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7425" w:rsidRPr="00967425" w:rsidRDefault="00967425" w:rsidP="00967425">
      <w:pPr>
        <w:widowControl/>
        <w:spacing w:before="180" w:line="480" w:lineRule="atLeast"/>
        <w:ind w:left="960" w:hanging="960"/>
        <w:rPr>
          <w:rFonts w:ascii="新細明體" w:eastAsia="新細明體" w:hAnsi="新細明體" w:cs="新細明體"/>
          <w:kern w:val="0"/>
          <w:szCs w:val="24"/>
        </w:rPr>
      </w:pPr>
      <w:r w:rsidRPr="00967425">
        <w:rPr>
          <w:rFonts w:ascii="標楷體" w:eastAsia="標楷體" w:hAnsi="標楷體" w:cs="新細明體" w:hint="eastAsia"/>
          <w:kern w:val="0"/>
          <w:sz w:val="21"/>
          <w:szCs w:val="21"/>
        </w:rPr>
        <w:t>緊急採購相關程序簽辦範例</w:t>
      </w:r>
    </w:p>
    <w:p w:rsidR="00967425" w:rsidRPr="00967425" w:rsidRDefault="00967425" w:rsidP="00967425">
      <w:pPr>
        <w:widowControl/>
        <w:spacing w:before="180" w:line="480" w:lineRule="atLeast"/>
        <w:ind w:left="960" w:hanging="960"/>
        <w:rPr>
          <w:rFonts w:ascii="新細明體" w:eastAsia="新細明體" w:hAnsi="新細明體" w:cs="新細明體"/>
          <w:kern w:val="0"/>
          <w:szCs w:val="24"/>
        </w:rPr>
      </w:pPr>
      <w:r w:rsidRPr="00967425">
        <w:rPr>
          <w:rFonts w:ascii="標楷體" w:eastAsia="標楷體" w:hAnsi="標楷體" w:cs="新細明體" w:hint="eastAsia"/>
          <w:color w:val="000000"/>
          <w:kern w:val="0"/>
          <w:sz w:val="21"/>
          <w:szCs w:val="21"/>
        </w:rPr>
        <w:t>主旨：茲因2019</w:t>
      </w:r>
      <w:proofErr w:type="gramStart"/>
      <w:r w:rsidRPr="00967425">
        <w:rPr>
          <w:rFonts w:ascii="標楷體" w:eastAsia="標楷體" w:hAnsi="標楷體" w:cs="新細明體" w:hint="eastAsia"/>
          <w:color w:val="000000"/>
          <w:kern w:val="0"/>
          <w:sz w:val="21"/>
          <w:szCs w:val="21"/>
        </w:rPr>
        <w:t>新型冠</w:t>
      </w:r>
      <w:proofErr w:type="gramEnd"/>
      <w:r w:rsidRPr="00967425">
        <w:rPr>
          <w:rFonts w:ascii="標楷體" w:eastAsia="標楷體" w:hAnsi="標楷體" w:cs="新細明體" w:hint="eastAsia"/>
          <w:color w:val="000000"/>
          <w:kern w:val="0"/>
          <w:sz w:val="21"/>
          <w:szCs w:val="21"/>
        </w:rPr>
        <w:t>狀病毒肺炎（俗稱武漢肺炎）蔓延，恐影響本校師生生命身體健康安全，需緊急處置，其涉採購事項，簽請鑒核。</w:t>
      </w:r>
    </w:p>
    <w:p w:rsidR="00967425" w:rsidRPr="00967425" w:rsidRDefault="00967425" w:rsidP="00967425">
      <w:pPr>
        <w:widowControl/>
        <w:spacing w:before="180" w:after="100" w:afterAutospacing="1" w:line="480" w:lineRule="atLeast"/>
        <w:rPr>
          <w:rFonts w:ascii="新細明體" w:eastAsia="新細明體" w:hAnsi="新細明體" w:cs="新細明體"/>
          <w:kern w:val="0"/>
          <w:szCs w:val="24"/>
        </w:rPr>
      </w:pPr>
      <w:r w:rsidRPr="00967425">
        <w:rPr>
          <w:rFonts w:ascii="標楷體" w:eastAsia="標楷體" w:hAnsi="標楷體" w:cs="新細明體" w:hint="eastAsia"/>
          <w:color w:val="000000"/>
          <w:kern w:val="0"/>
          <w:sz w:val="21"/>
          <w:szCs w:val="21"/>
        </w:rPr>
        <w:t>說明：</w:t>
      </w:r>
    </w:p>
    <w:p w:rsidR="00967425" w:rsidRPr="00967425" w:rsidRDefault="00967425" w:rsidP="00967425">
      <w:pPr>
        <w:widowControl/>
        <w:spacing w:before="180" w:line="480" w:lineRule="atLeast"/>
        <w:ind w:left="974" w:hanging="614"/>
        <w:rPr>
          <w:rFonts w:ascii="新細明體" w:eastAsia="新細明體" w:hAnsi="新細明體" w:cs="新細明體"/>
          <w:kern w:val="0"/>
          <w:szCs w:val="24"/>
        </w:rPr>
      </w:pPr>
      <w:r w:rsidRPr="00967425">
        <w:rPr>
          <w:rFonts w:ascii="標楷體" w:eastAsia="標楷體" w:hAnsi="標楷體" w:cs="新細明體" w:hint="eastAsia"/>
          <w:color w:val="000000"/>
          <w:kern w:val="0"/>
          <w:sz w:val="21"/>
          <w:szCs w:val="21"/>
        </w:rPr>
        <w:t>一、依據政府採購法（以下簡稱採購法）第105條規定辦理。</w:t>
      </w:r>
    </w:p>
    <w:p w:rsidR="00967425" w:rsidRPr="00967425" w:rsidRDefault="00967425" w:rsidP="00967425">
      <w:pPr>
        <w:widowControl/>
        <w:spacing w:before="180" w:line="480" w:lineRule="atLeast"/>
        <w:ind w:left="974" w:hanging="614"/>
        <w:jc w:val="both"/>
        <w:rPr>
          <w:rFonts w:ascii="新細明體" w:eastAsia="新細明體" w:hAnsi="新細明體" w:cs="新細明體"/>
          <w:kern w:val="0"/>
          <w:szCs w:val="24"/>
        </w:rPr>
      </w:pPr>
      <w:r w:rsidRPr="00967425">
        <w:rPr>
          <w:rFonts w:ascii="標楷體" w:eastAsia="標楷體" w:hAnsi="標楷體" w:cs="新細明體" w:hint="eastAsia"/>
          <w:color w:val="000000"/>
          <w:kern w:val="0"/>
          <w:sz w:val="21"/>
          <w:szCs w:val="21"/>
        </w:rPr>
        <w:t>二、</w:t>
      </w:r>
      <w:r w:rsidRPr="00967425">
        <w:rPr>
          <w:rFonts w:ascii="標楷體" w:eastAsia="標楷體" w:hAnsi="標楷體" w:cs="新細明體" w:hint="eastAsia"/>
          <w:kern w:val="0"/>
          <w:sz w:val="21"/>
          <w:szCs w:val="21"/>
        </w:rPr>
        <w:t>中央流行</w:t>
      </w:r>
      <w:proofErr w:type="gramStart"/>
      <w:r w:rsidRPr="00967425">
        <w:rPr>
          <w:rFonts w:ascii="標楷體" w:eastAsia="標楷體" w:hAnsi="標楷體" w:cs="新細明體" w:hint="eastAsia"/>
          <w:kern w:val="0"/>
          <w:sz w:val="21"/>
          <w:szCs w:val="21"/>
        </w:rPr>
        <w:t>疫</w:t>
      </w:r>
      <w:proofErr w:type="gramEnd"/>
      <w:r w:rsidRPr="00967425">
        <w:rPr>
          <w:rFonts w:ascii="標楷體" w:eastAsia="標楷體" w:hAnsi="標楷體" w:cs="新細明體" w:hint="eastAsia"/>
          <w:kern w:val="0"/>
          <w:sz w:val="21"/>
          <w:szCs w:val="21"/>
        </w:rPr>
        <w:t>情指揮中心表示截至本（109）年2月26日國內共30名確</w:t>
      </w:r>
      <w:proofErr w:type="gramStart"/>
      <w:r w:rsidRPr="00967425">
        <w:rPr>
          <w:rFonts w:ascii="標楷體" w:eastAsia="標楷體" w:hAnsi="標楷體" w:cs="新細明體" w:hint="eastAsia"/>
          <w:kern w:val="0"/>
          <w:sz w:val="21"/>
          <w:szCs w:val="21"/>
        </w:rPr>
        <w:t>診新冠</w:t>
      </w:r>
      <w:proofErr w:type="gramEnd"/>
      <w:r w:rsidRPr="00967425">
        <w:rPr>
          <w:rFonts w:ascii="標楷體" w:eastAsia="標楷體" w:hAnsi="標楷體" w:cs="新細明體" w:hint="eastAsia"/>
          <w:kern w:val="0"/>
          <w:sz w:val="21"/>
          <w:szCs w:val="21"/>
        </w:rPr>
        <w:t>肺炎</w:t>
      </w:r>
      <w:r w:rsidRPr="00967425">
        <w:rPr>
          <w:rFonts w:ascii="標楷體" w:eastAsia="標楷體" w:hAnsi="標楷體" w:cs="新細明體" w:hint="eastAsia"/>
          <w:color w:val="000000"/>
          <w:kern w:val="0"/>
          <w:sz w:val="21"/>
          <w:szCs w:val="21"/>
        </w:rPr>
        <w:t>，預期可能造成人民之生命身體健康遭遇緊急危難，且工程會業經109年1月30日通報各級機關學校，如緊急辦理2019</w:t>
      </w:r>
      <w:proofErr w:type="gramStart"/>
      <w:r w:rsidRPr="00967425">
        <w:rPr>
          <w:rFonts w:ascii="標楷體" w:eastAsia="標楷體" w:hAnsi="標楷體" w:cs="新細明體" w:hint="eastAsia"/>
          <w:color w:val="000000"/>
          <w:kern w:val="0"/>
          <w:sz w:val="21"/>
          <w:szCs w:val="21"/>
        </w:rPr>
        <w:t>新型冠</w:t>
      </w:r>
      <w:proofErr w:type="gramEnd"/>
      <w:r w:rsidRPr="00967425">
        <w:rPr>
          <w:rFonts w:ascii="標楷體" w:eastAsia="標楷體" w:hAnsi="標楷體" w:cs="新細明體" w:hint="eastAsia"/>
          <w:color w:val="000000"/>
          <w:kern w:val="0"/>
          <w:sz w:val="21"/>
          <w:szCs w:val="21"/>
        </w:rPr>
        <w:t>狀病毒肺炎知各項採購得依採購法第105條第1項第2款辦理</w:t>
      </w:r>
      <w:r w:rsidRPr="00967425">
        <w:rPr>
          <w:rFonts w:ascii="標楷體" w:eastAsia="標楷體" w:hAnsi="標楷體" w:cs="新細明體" w:hint="eastAsia"/>
          <w:kern w:val="0"/>
          <w:sz w:val="21"/>
          <w:szCs w:val="21"/>
        </w:rPr>
        <w:t>。</w:t>
      </w:r>
    </w:p>
    <w:p w:rsidR="00967425" w:rsidRPr="00967425" w:rsidRDefault="00967425" w:rsidP="00967425">
      <w:pPr>
        <w:widowControl/>
        <w:spacing w:before="180" w:line="480" w:lineRule="atLeast"/>
        <w:ind w:left="974" w:hanging="614"/>
        <w:jc w:val="both"/>
        <w:rPr>
          <w:rFonts w:ascii="新細明體" w:eastAsia="新細明體" w:hAnsi="新細明體" w:cs="新細明體"/>
          <w:kern w:val="0"/>
          <w:szCs w:val="24"/>
        </w:rPr>
      </w:pPr>
      <w:r w:rsidRPr="00967425">
        <w:rPr>
          <w:rFonts w:ascii="標楷體" w:eastAsia="標楷體" w:hAnsi="標楷體" w:cs="新細明體" w:hint="eastAsia"/>
          <w:color w:val="000000"/>
          <w:kern w:val="0"/>
          <w:sz w:val="21"/>
          <w:szCs w:val="21"/>
        </w:rPr>
        <w:t>三、為因應上述</w:t>
      </w:r>
      <w:proofErr w:type="gramStart"/>
      <w:r w:rsidRPr="00967425">
        <w:rPr>
          <w:rFonts w:ascii="標楷體" w:eastAsia="標楷體" w:hAnsi="標楷體" w:cs="新細明體" w:hint="eastAsia"/>
          <w:color w:val="000000"/>
          <w:kern w:val="0"/>
          <w:sz w:val="21"/>
          <w:szCs w:val="21"/>
        </w:rPr>
        <w:t>疫</w:t>
      </w:r>
      <w:proofErr w:type="gramEnd"/>
      <w:r w:rsidRPr="00967425">
        <w:rPr>
          <w:rFonts w:ascii="標楷體" w:eastAsia="標楷體" w:hAnsi="標楷體" w:cs="新細明體" w:hint="eastAsia"/>
          <w:color w:val="000000"/>
          <w:kern w:val="0"/>
          <w:sz w:val="21"/>
          <w:szCs w:val="21"/>
        </w:rPr>
        <w:t>情可能之發展，</w:t>
      </w:r>
      <w:proofErr w:type="gramStart"/>
      <w:r w:rsidRPr="00967425">
        <w:rPr>
          <w:rFonts w:ascii="標楷體" w:eastAsia="標楷體" w:hAnsi="標楷體" w:cs="新細明體" w:hint="eastAsia"/>
          <w:color w:val="000000"/>
          <w:kern w:val="0"/>
          <w:sz w:val="21"/>
          <w:szCs w:val="21"/>
        </w:rPr>
        <w:t>（</w:t>
      </w:r>
      <w:proofErr w:type="gramEnd"/>
      <w:r w:rsidRPr="00967425">
        <w:rPr>
          <w:rFonts w:ascii="標楷體" w:eastAsia="標楷體" w:hAnsi="標楷體" w:cs="新細明體" w:hint="eastAsia"/>
          <w:color w:val="000000"/>
          <w:kern w:val="0"/>
          <w:sz w:val="21"/>
          <w:szCs w:val="21"/>
        </w:rPr>
        <w:t>如採購其他品項，請敘明功能目的為何？能達到何種防疫效果</w:t>
      </w:r>
      <w:proofErr w:type="gramStart"/>
      <w:r w:rsidRPr="00967425">
        <w:rPr>
          <w:rFonts w:ascii="標楷體" w:eastAsia="標楷體" w:hAnsi="標楷體" w:cs="新細明體" w:hint="eastAsia"/>
          <w:color w:val="000000"/>
          <w:kern w:val="0"/>
          <w:sz w:val="21"/>
          <w:szCs w:val="21"/>
        </w:rPr>
        <w:t>）</w:t>
      </w:r>
      <w:proofErr w:type="gramEnd"/>
      <w:r w:rsidRPr="00967425">
        <w:rPr>
          <w:rFonts w:ascii="標楷體" w:eastAsia="標楷體" w:hAnsi="標楷體" w:cs="新細明體" w:hint="eastAsia"/>
          <w:color w:val="000000"/>
          <w:kern w:val="0"/>
          <w:sz w:val="21"/>
          <w:szCs w:val="21"/>
        </w:rPr>
        <w:t>本單位擬採購口罩XX</w:t>
      </w:r>
      <w:proofErr w:type="gramStart"/>
      <w:r w:rsidRPr="00967425">
        <w:rPr>
          <w:rFonts w:ascii="標楷體" w:eastAsia="標楷體" w:hAnsi="標楷體" w:cs="新細明體" w:hint="eastAsia"/>
          <w:color w:val="000000"/>
          <w:kern w:val="0"/>
          <w:sz w:val="21"/>
          <w:szCs w:val="21"/>
        </w:rPr>
        <w:t>個</w:t>
      </w:r>
      <w:proofErr w:type="gramEnd"/>
      <w:r w:rsidRPr="00967425">
        <w:rPr>
          <w:rFonts w:ascii="標楷體" w:eastAsia="標楷體" w:hAnsi="標楷體" w:cs="新細明體" w:hint="eastAsia"/>
          <w:color w:val="000000"/>
          <w:kern w:val="0"/>
          <w:sz w:val="21"/>
          <w:szCs w:val="21"/>
        </w:rPr>
        <w:t>、防護衣XX件、消毒藥水500CC XX</w:t>
      </w:r>
      <w:r w:rsidRPr="00967425">
        <w:rPr>
          <w:rFonts w:ascii="標楷體" w:eastAsia="標楷體" w:hAnsi="標楷體" w:cs="新細明體" w:hint="eastAsia"/>
          <w:kern w:val="0"/>
          <w:sz w:val="21"/>
          <w:szCs w:val="21"/>
        </w:rPr>
        <w:t>瓶 等…</w:t>
      </w:r>
      <w:proofErr w:type="gramStart"/>
      <w:r w:rsidRPr="00967425">
        <w:rPr>
          <w:rFonts w:ascii="標楷體" w:eastAsia="標楷體" w:hAnsi="標楷體" w:cs="新細明體" w:hint="eastAsia"/>
          <w:kern w:val="0"/>
          <w:sz w:val="21"/>
          <w:szCs w:val="21"/>
        </w:rPr>
        <w:t>…</w:t>
      </w:r>
      <w:proofErr w:type="gramEnd"/>
      <w:r w:rsidRPr="00967425">
        <w:rPr>
          <w:rFonts w:ascii="標楷體" w:eastAsia="標楷體" w:hAnsi="標楷體" w:cs="新細明體" w:hint="eastAsia"/>
          <w:kern w:val="0"/>
          <w:sz w:val="21"/>
          <w:szCs w:val="21"/>
        </w:rPr>
        <w:t>。依據採購法第105條第1項子法「特殊採購招標決標處理辦法」第5條第2項規定「前項核准文件應記載本法招標及決標規定中因緊急處置得不適用之條 文；其未記載者，仍應適用本法之規定。」，因本案需緊急處置，故本案招標及</w:t>
      </w:r>
      <w:proofErr w:type="gramStart"/>
      <w:r w:rsidRPr="00967425">
        <w:rPr>
          <w:rFonts w:ascii="標楷體" w:eastAsia="標楷體" w:hAnsi="標楷體" w:cs="新細明體" w:hint="eastAsia"/>
          <w:kern w:val="0"/>
          <w:sz w:val="21"/>
          <w:szCs w:val="21"/>
        </w:rPr>
        <w:t>決標擬請</w:t>
      </w:r>
      <w:proofErr w:type="gramEnd"/>
      <w:r w:rsidRPr="00967425">
        <w:rPr>
          <w:rFonts w:ascii="標楷體" w:eastAsia="標楷體" w:hAnsi="標楷體" w:cs="新細明體" w:hint="eastAsia"/>
          <w:kern w:val="0"/>
          <w:sz w:val="21"/>
          <w:szCs w:val="21"/>
        </w:rPr>
        <w:t>准予不適用附表所列採購法條文之規定。</w:t>
      </w:r>
    </w:p>
    <w:p w:rsidR="00967425" w:rsidRPr="00967425" w:rsidRDefault="00967425" w:rsidP="00967425">
      <w:pPr>
        <w:widowControl/>
        <w:spacing w:before="180" w:line="480" w:lineRule="atLeast"/>
        <w:ind w:left="974" w:hanging="614"/>
        <w:jc w:val="both"/>
        <w:rPr>
          <w:rFonts w:ascii="新細明體" w:eastAsia="新細明體" w:hAnsi="新細明體" w:cs="新細明體"/>
          <w:kern w:val="0"/>
          <w:szCs w:val="24"/>
        </w:rPr>
      </w:pPr>
      <w:r w:rsidRPr="00967425">
        <w:rPr>
          <w:rFonts w:ascii="標楷體" w:eastAsia="標楷體" w:hAnsi="標楷體" w:cs="新細明體" w:hint="eastAsia"/>
          <w:color w:val="000000"/>
          <w:kern w:val="0"/>
          <w:sz w:val="21"/>
          <w:szCs w:val="21"/>
        </w:rPr>
        <w:t>五、本採購因時效緊迫，</w:t>
      </w:r>
      <w:r w:rsidRPr="00967425">
        <w:rPr>
          <w:rFonts w:ascii="標楷體" w:eastAsia="標楷體" w:hAnsi="標楷體" w:cs="新細明體" w:hint="eastAsia"/>
          <w:kern w:val="0"/>
          <w:sz w:val="21"/>
          <w:szCs w:val="21"/>
        </w:rPr>
        <w:t>請校長授權本院（系、中心）○○組長○○○與廠商議定價格，且</w:t>
      </w:r>
      <w:proofErr w:type="gramStart"/>
      <w:r w:rsidRPr="00967425">
        <w:rPr>
          <w:rFonts w:ascii="標楷體" w:eastAsia="標楷體" w:hAnsi="標楷體" w:cs="新細明體" w:hint="eastAsia"/>
          <w:kern w:val="0"/>
          <w:sz w:val="21"/>
          <w:szCs w:val="21"/>
        </w:rPr>
        <w:t>併</w:t>
      </w:r>
      <w:proofErr w:type="gramEnd"/>
      <w:r w:rsidRPr="00967425">
        <w:rPr>
          <w:rFonts w:ascii="標楷體" w:eastAsia="標楷體" w:hAnsi="標楷體" w:cs="新細明體" w:hint="eastAsia"/>
          <w:kern w:val="0"/>
          <w:sz w:val="21"/>
          <w:szCs w:val="21"/>
        </w:rPr>
        <w:t>相關文件資料簽名或用印後傳真完成協議。</w:t>
      </w:r>
      <w:r w:rsidRPr="00967425">
        <w:rPr>
          <w:rFonts w:ascii="標楷體" w:eastAsia="標楷體" w:hAnsi="標楷體" w:cs="新細明體" w:hint="eastAsia"/>
          <w:color w:val="000000"/>
          <w:kern w:val="0"/>
          <w:sz w:val="21"/>
          <w:szCs w:val="21"/>
        </w:rPr>
        <w:t>本財物採購業於○○年○○月○○日與○○○○公司，完成議定單價及傳真協議，詳如附件。該廠商曾承攬過本校○○○年度「○○○○案」，履約績效良好，且其供應之</w:t>
      </w:r>
      <w:proofErr w:type="gramStart"/>
      <w:r w:rsidRPr="00967425">
        <w:rPr>
          <w:rFonts w:ascii="標楷體" w:eastAsia="標楷體" w:hAnsi="標楷體" w:cs="新細明體" w:hint="eastAsia"/>
          <w:kern w:val="0"/>
          <w:sz w:val="21"/>
          <w:szCs w:val="21"/>
        </w:rPr>
        <w:t>醫</w:t>
      </w:r>
      <w:proofErr w:type="gramEnd"/>
      <w:r w:rsidRPr="00967425">
        <w:rPr>
          <w:rFonts w:ascii="標楷體" w:eastAsia="標楷體" w:hAnsi="標楷體" w:cs="新細明體" w:hint="eastAsia"/>
          <w:kern w:val="0"/>
          <w:sz w:val="21"/>
          <w:szCs w:val="21"/>
        </w:rPr>
        <w:t>用器材，皆經審查符合CNS 14774國家標準(或具等同性之國際標準) 及GMP相關規定，並取得醫療器材許可證字號之產品</w:t>
      </w:r>
      <w:r w:rsidRPr="00967425">
        <w:rPr>
          <w:rFonts w:ascii="標楷體" w:eastAsia="標楷體" w:hAnsi="標楷體" w:cs="新細明體" w:hint="eastAsia"/>
          <w:color w:val="000000"/>
          <w:kern w:val="0"/>
          <w:sz w:val="21"/>
          <w:szCs w:val="21"/>
        </w:rPr>
        <w:t>，故指定其承攬本案，實為適當，</w:t>
      </w:r>
      <w:r w:rsidRPr="00967425">
        <w:rPr>
          <w:rFonts w:ascii="Times New Roman" w:eastAsia="標楷體" w:hAnsi="Times New Roman" w:cs="Times New Roman" w:hint="eastAsia"/>
          <w:color w:val="FF0000"/>
          <w:sz w:val="21"/>
          <w:szCs w:val="24"/>
        </w:rPr>
        <w:t>經查訪結果目前市場上只有該廠商符合本校需求且願供應，擬依限制性招標方式</w:t>
      </w:r>
      <w:proofErr w:type="gramStart"/>
      <w:r w:rsidRPr="00967425">
        <w:rPr>
          <w:rFonts w:ascii="Times New Roman" w:eastAsia="標楷體" w:hAnsi="Times New Roman" w:cs="Times New Roman" w:hint="eastAsia"/>
          <w:color w:val="FF0000"/>
          <w:sz w:val="21"/>
          <w:szCs w:val="24"/>
        </w:rPr>
        <w:t>逕</w:t>
      </w:r>
      <w:proofErr w:type="gramEnd"/>
      <w:r w:rsidRPr="00967425">
        <w:rPr>
          <w:rFonts w:ascii="Times New Roman" w:eastAsia="標楷體" w:hAnsi="Times New Roman" w:cs="Times New Roman" w:hint="eastAsia"/>
          <w:color w:val="FF0000"/>
          <w:sz w:val="21"/>
          <w:szCs w:val="24"/>
        </w:rPr>
        <w:t>邀該廠商以議價方式辦理</w:t>
      </w:r>
      <w:r w:rsidRPr="00967425">
        <w:rPr>
          <w:rFonts w:ascii="標楷體" w:eastAsia="標楷體" w:hAnsi="標楷體" w:cs="新細明體" w:hint="eastAsia"/>
          <w:color w:val="000000"/>
          <w:kern w:val="0"/>
          <w:sz w:val="21"/>
          <w:szCs w:val="21"/>
        </w:rPr>
        <w:t>。依據該廠商報價單（如附件）本單位所需防疫物資共需新台幣XXXXXX</w:t>
      </w:r>
      <w:r>
        <w:rPr>
          <w:rFonts w:ascii="標楷體" w:eastAsia="標楷體" w:hAnsi="標楷體" w:cs="新細明體" w:hint="eastAsia"/>
          <w:color w:val="000000"/>
          <w:kern w:val="0"/>
          <w:sz w:val="21"/>
          <w:szCs w:val="21"/>
        </w:rPr>
        <w:t>元，該報價與目前市場價格相當</w:t>
      </w:r>
      <w:bookmarkStart w:id="0" w:name="_GoBack"/>
      <w:bookmarkEnd w:id="0"/>
      <w:r w:rsidRPr="00967425">
        <w:rPr>
          <w:rFonts w:ascii="標楷體" w:eastAsia="標楷體" w:hAnsi="標楷體" w:cs="新細明體" w:hint="eastAsia"/>
          <w:color w:val="000000"/>
          <w:kern w:val="0"/>
          <w:sz w:val="21"/>
          <w:szCs w:val="21"/>
        </w:rPr>
        <w:t>。</w:t>
      </w:r>
    </w:p>
    <w:p w:rsidR="00967425" w:rsidRPr="00967425" w:rsidRDefault="00967425" w:rsidP="00967425">
      <w:pPr>
        <w:widowControl/>
        <w:spacing w:before="180" w:line="480" w:lineRule="atLeast"/>
        <w:ind w:left="974" w:hanging="614"/>
        <w:jc w:val="both"/>
        <w:rPr>
          <w:rFonts w:ascii="新細明體" w:eastAsia="新細明體" w:hAnsi="新細明體" w:cs="新細明體"/>
          <w:kern w:val="0"/>
          <w:szCs w:val="24"/>
        </w:rPr>
      </w:pPr>
      <w:r w:rsidRPr="00967425">
        <w:rPr>
          <w:rFonts w:ascii="標楷體" w:eastAsia="標楷體" w:hAnsi="標楷體" w:cs="新細明體" w:hint="eastAsia"/>
          <w:color w:val="000000"/>
          <w:kern w:val="0"/>
          <w:sz w:val="21"/>
          <w:szCs w:val="21"/>
        </w:rPr>
        <w:t>七、本案經費預估共需新台幣○○○○○○元，擬自○○○○○</w:t>
      </w:r>
      <w:r w:rsidRPr="00967425">
        <w:rPr>
          <w:rFonts w:ascii="標楷體" w:eastAsia="標楷體" w:hAnsi="標楷體" w:cs="新細明體" w:hint="eastAsia"/>
          <w:kern w:val="0"/>
          <w:sz w:val="21"/>
          <w:szCs w:val="21"/>
        </w:rPr>
        <w:t>（或預算科目）</w:t>
      </w:r>
      <w:r w:rsidRPr="00967425">
        <w:rPr>
          <w:rFonts w:ascii="標楷體" w:eastAsia="標楷體" w:hAnsi="標楷體" w:cs="新細明體" w:hint="eastAsia"/>
          <w:color w:val="000000"/>
          <w:kern w:val="0"/>
          <w:sz w:val="21"/>
          <w:szCs w:val="21"/>
        </w:rPr>
        <w:t xml:space="preserve">中支應。 </w:t>
      </w:r>
    </w:p>
    <w:p w:rsidR="00967425" w:rsidRPr="00967425" w:rsidRDefault="00967425" w:rsidP="00967425">
      <w:pPr>
        <w:widowControl/>
        <w:spacing w:before="360" w:after="100" w:afterAutospacing="1" w:line="400" w:lineRule="atLeast"/>
        <w:rPr>
          <w:rFonts w:ascii="新細明體" w:eastAsia="新細明體" w:hAnsi="新細明體" w:cs="新細明體"/>
          <w:kern w:val="0"/>
          <w:szCs w:val="24"/>
        </w:rPr>
      </w:pPr>
      <w:r w:rsidRPr="00967425">
        <w:rPr>
          <w:rFonts w:ascii="標楷體" w:eastAsia="標楷體" w:hAnsi="標楷體" w:cs="新細明體" w:hint="eastAsia"/>
          <w:color w:val="000000"/>
          <w:kern w:val="0"/>
          <w:sz w:val="21"/>
          <w:szCs w:val="21"/>
        </w:rPr>
        <w:lastRenderedPageBreak/>
        <w:t>擬辦：</w:t>
      </w:r>
      <w:proofErr w:type="gramStart"/>
      <w:r w:rsidRPr="00967425">
        <w:rPr>
          <w:rFonts w:ascii="標楷體" w:eastAsia="標楷體" w:hAnsi="標楷體" w:cs="新細明體" w:hint="eastAsia"/>
          <w:color w:val="000000"/>
          <w:kern w:val="0"/>
          <w:sz w:val="21"/>
          <w:szCs w:val="21"/>
        </w:rPr>
        <w:t>擬奉核</w:t>
      </w:r>
      <w:proofErr w:type="gramEnd"/>
      <w:r w:rsidRPr="00967425">
        <w:rPr>
          <w:rFonts w:ascii="標楷體" w:eastAsia="標楷體" w:hAnsi="標楷體" w:cs="新細明體" w:hint="eastAsia"/>
          <w:color w:val="000000"/>
          <w:kern w:val="0"/>
          <w:sz w:val="21"/>
          <w:szCs w:val="21"/>
        </w:rPr>
        <w:t>後通知廠商即期辦理交貨，</w:t>
      </w:r>
      <w:proofErr w:type="gramStart"/>
      <w:r w:rsidRPr="00967425">
        <w:rPr>
          <w:rFonts w:ascii="標楷體" w:eastAsia="標楷體" w:hAnsi="標楷體" w:cs="新細明體" w:hint="eastAsia"/>
          <w:color w:val="000000"/>
          <w:kern w:val="0"/>
          <w:sz w:val="21"/>
          <w:szCs w:val="21"/>
        </w:rPr>
        <w:t>請核示</w:t>
      </w:r>
      <w:proofErr w:type="gramEnd"/>
      <w:r w:rsidRPr="00967425">
        <w:rPr>
          <w:rFonts w:ascii="標楷體" w:eastAsia="標楷體" w:hAnsi="標楷體" w:cs="新細明體" w:hint="eastAsia"/>
          <w:color w:val="000000"/>
          <w:kern w:val="0"/>
          <w:sz w:val="21"/>
          <w:szCs w:val="21"/>
        </w:rPr>
        <w:t>。</w:t>
      </w:r>
    </w:p>
    <w:p w:rsidR="00967425" w:rsidRPr="00967425" w:rsidRDefault="00967425" w:rsidP="00967425">
      <w:pPr>
        <w:widowControl/>
        <w:spacing w:before="100" w:beforeAutospacing="1" w:after="100" w:afterAutospacing="1"/>
        <w:rPr>
          <w:rFonts w:ascii="新細明體" w:eastAsia="新細明體" w:hAnsi="新細明體" w:cs="新細明體"/>
          <w:kern w:val="0"/>
          <w:szCs w:val="24"/>
        </w:rPr>
      </w:pPr>
      <w:r w:rsidRPr="00967425">
        <w:rPr>
          <w:rFonts w:ascii="標楷體" w:eastAsia="標楷體" w:hAnsi="標楷體" w:cs="新細明體" w:hint="eastAsia"/>
          <w:kern w:val="0"/>
          <w:sz w:val="21"/>
          <w:szCs w:val="21"/>
        </w:rPr>
        <w:t>附表：</w:t>
      </w:r>
    </w:p>
    <w:p w:rsidR="00967425" w:rsidRPr="00967425" w:rsidRDefault="00967425" w:rsidP="00967425">
      <w:pPr>
        <w:widowControl/>
        <w:spacing w:before="100" w:beforeAutospacing="1" w:after="100" w:afterAutospacing="1"/>
        <w:rPr>
          <w:rFonts w:ascii="新細明體" w:eastAsia="新細明體" w:hAnsi="新細明體" w:cs="新細明體"/>
          <w:kern w:val="0"/>
          <w:szCs w:val="24"/>
        </w:rPr>
      </w:pPr>
      <w:r w:rsidRPr="00967425">
        <w:rPr>
          <w:rFonts w:ascii="標楷體" w:eastAsia="標楷體" w:hAnsi="標楷體" w:cs="新細明體" w:hint="eastAsia"/>
          <w:kern w:val="0"/>
          <w:sz w:val="21"/>
          <w:szCs w:val="21"/>
        </w:rPr>
        <w:t>機關依採購法第105條第1項第2款緊急採購核准文件記載不適用條文之範例</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28"/>
        <w:gridCol w:w="4643"/>
        <w:gridCol w:w="2815"/>
      </w:tblGrid>
      <w:tr w:rsidR="00967425" w:rsidRPr="00967425" w:rsidTr="00967425">
        <w:tc>
          <w:tcPr>
            <w:tcW w:w="93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rsidR="00967425" w:rsidRPr="00967425" w:rsidRDefault="00967425" w:rsidP="00967425">
            <w:pPr>
              <w:widowControl/>
              <w:spacing w:before="100" w:beforeAutospacing="1" w:after="100" w:afterAutospacing="1"/>
              <w:jc w:val="center"/>
              <w:rPr>
                <w:rFonts w:ascii="新細明體" w:eastAsia="新細明體" w:hAnsi="新細明體" w:cs="新細明體"/>
                <w:kern w:val="0"/>
                <w:szCs w:val="24"/>
              </w:rPr>
            </w:pPr>
            <w:r w:rsidRPr="00967425">
              <w:rPr>
                <w:rFonts w:ascii="標楷體" w:eastAsia="標楷體" w:hAnsi="標楷體" w:cs="新細明體" w:hint="eastAsia"/>
                <w:b/>
                <w:bCs/>
                <w:kern w:val="0"/>
                <w:sz w:val="21"/>
                <w:szCs w:val="21"/>
              </w:rPr>
              <w:t>項次</w:t>
            </w:r>
          </w:p>
        </w:tc>
        <w:tc>
          <w:tcPr>
            <w:tcW w:w="540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967425" w:rsidRPr="00967425" w:rsidRDefault="00967425" w:rsidP="00967425">
            <w:pPr>
              <w:widowControl/>
              <w:spacing w:before="100" w:beforeAutospacing="1" w:after="100" w:afterAutospacing="1"/>
              <w:jc w:val="center"/>
              <w:rPr>
                <w:rFonts w:ascii="新細明體" w:eastAsia="新細明體" w:hAnsi="新細明體" w:cs="新細明體"/>
                <w:kern w:val="0"/>
                <w:szCs w:val="24"/>
              </w:rPr>
            </w:pPr>
            <w:proofErr w:type="gramStart"/>
            <w:r w:rsidRPr="00967425">
              <w:rPr>
                <w:rFonts w:ascii="標楷體" w:eastAsia="標楷體" w:hAnsi="標楷體" w:cs="新細明體" w:hint="eastAsia"/>
                <w:b/>
                <w:bCs/>
                <w:kern w:val="0"/>
                <w:sz w:val="21"/>
                <w:szCs w:val="21"/>
              </w:rPr>
              <w:t>採</w:t>
            </w:r>
            <w:proofErr w:type="gramEnd"/>
            <w:r w:rsidRPr="00967425">
              <w:rPr>
                <w:rFonts w:ascii="標楷體" w:eastAsia="標楷體" w:hAnsi="標楷體" w:cs="新細明體" w:hint="eastAsia"/>
                <w:b/>
                <w:bCs/>
                <w:kern w:val="0"/>
                <w:sz w:val="21"/>
                <w:szCs w:val="21"/>
              </w:rPr>
              <w:t>行措施</w:t>
            </w:r>
          </w:p>
        </w:tc>
        <w:tc>
          <w:tcPr>
            <w:tcW w:w="324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967425" w:rsidRPr="00967425" w:rsidRDefault="00967425" w:rsidP="00967425">
            <w:pPr>
              <w:widowControl/>
              <w:spacing w:before="100" w:beforeAutospacing="1" w:after="100" w:afterAutospacing="1"/>
              <w:rPr>
                <w:rFonts w:ascii="新細明體" w:eastAsia="新細明體" w:hAnsi="新細明體" w:cs="新細明體"/>
                <w:kern w:val="0"/>
                <w:szCs w:val="24"/>
              </w:rPr>
            </w:pPr>
            <w:r w:rsidRPr="00967425">
              <w:rPr>
                <w:rFonts w:ascii="標楷體" w:eastAsia="標楷體" w:hAnsi="標楷體" w:cs="新細明體" w:hint="eastAsia"/>
                <w:b/>
                <w:bCs/>
                <w:kern w:val="0"/>
                <w:sz w:val="21"/>
                <w:szCs w:val="21"/>
              </w:rPr>
              <w:t>核准文件記載不適用採購法之條文</w:t>
            </w:r>
          </w:p>
        </w:tc>
      </w:tr>
      <w:tr w:rsidR="00967425" w:rsidRPr="00967425" w:rsidTr="00967425">
        <w:tc>
          <w:tcPr>
            <w:tcW w:w="930"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967425" w:rsidRPr="00967425" w:rsidRDefault="00967425" w:rsidP="00967425">
            <w:pPr>
              <w:widowControl/>
              <w:spacing w:before="100" w:beforeAutospacing="1" w:after="100" w:afterAutospacing="1"/>
              <w:jc w:val="center"/>
              <w:rPr>
                <w:rFonts w:ascii="新細明體" w:eastAsia="新細明體" w:hAnsi="新細明體" w:cs="新細明體"/>
                <w:kern w:val="0"/>
                <w:szCs w:val="24"/>
              </w:rPr>
            </w:pPr>
            <w:proofErr w:type="gramStart"/>
            <w:r w:rsidRPr="00967425">
              <w:rPr>
                <w:rFonts w:ascii="標楷體" w:eastAsia="標楷體" w:hAnsi="標楷體" w:cs="新細明體" w:hint="eastAsia"/>
                <w:kern w:val="0"/>
                <w:sz w:val="21"/>
                <w:szCs w:val="21"/>
              </w:rPr>
              <w:t>一</w:t>
            </w:r>
            <w:proofErr w:type="gramEnd"/>
          </w:p>
        </w:tc>
        <w:tc>
          <w:tcPr>
            <w:tcW w:w="5400" w:type="dxa"/>
            <w:tcBorders>
              <w:top w:val="nil"/>
              <w:left w:val="nil"/>
              <w:bottom w:val="single" w:sz="8" w:space="0" w:color="auto"/>
              <w:right w:val="single" w:sz="8" w:space="0" w:color="auto"/>
            </w:tcBorders>
            <w:tcMar>
              <w:top w:w="0" w:type="dxa"/>
              <w:left w:w="28" w:type="dxa"/>
              <w:bottom w:w="0" w:type="dxa"/>
              <w:right w:w="28" w:type="dxa"/>
            </w:tcMar>
            <w:hideMark/>
          </w:tcPr>
          <w:p w:rsidR="00967425" w:rsidRPr="00967425" w:rsidRDefault="00967425" w:rsidP="00967425">
            <w:pPr>
              <w:widowControl/>
              <w:spacing w:before="100" w:beforeAutospacing="1" w:after="100" w:afterAutospacing="1"/>
              <w:rPr>
                <w:rFonts w:ascii="新細明體" w:eastAsia="新細明體" w:hAnsi="新細明體" w:cs="新細明體"/>
                <w:kern w:val="0"/>
                <w:szCs w:val="24"/>
              </w:rPr>
            </w:pPr>
            <w:r w:rsidRPr="00967425">
              <w:rPr>
                <w:rFonts w:ascii="標楷體" w:eastAsia="標楷體" w:hAnsi="標楷體" w:cs="新細明體" w:hint="eastAsia"/>
                <w:kern w:val="0"/>
                <w:sz w:val="21"/>
                <w:szCs w:val="21"/>
              </w:rPr>
              <w:t>公告金額以上得不</w:t>
            </w:r>
            <w:proofErr w:type="gramStart"/>
            <w:r w:rsidRPr="00967425">
              <w:rPr>
                <w:rFonts w:ascii="標楷體" w:eastAsia="標楷體" w:hAnsi="標楷體" w:cs="新細明體" w:hint="eastAsia"/>
                <w:kern w:val="0"/>
                <w:sz w:val="21"/>
                <w:szCs w:val="21"/>
              </w:rPr>
              <w:t>採</w:t>
            </w:r>
            <w:proofErr w:type="gramEnd"/>
            <w:r w:rsidRPr="00967425">
              <w:rPr>
                <w:rFonts w:ascii="標楷體" w:eastAsia="標楷體" w:hAnsi="標楷體" w:cs="新細明體" w:hint="eastAsia"/>
                <w:kern w:val="0"/>
                <w:sz w:val="21"/>
                <w:szCs w:val="21"/>
              </w:rPr>
              <w:t>公開招標</w:t>
            </w:r>
          </w:p>
        </w:tc>
        <w:tc>
          <w:tcPr>
            <w:tcW w:w="3240" w:type="dxa"/>
            <w:tcBorders>
              <w:top w:val="nil"/>
              <w:left w:val="nil"/>
              <w:bottom w:val="single" w:sz="8" w:space="0" w:color="auto"/>
              <w:right w:val="single" w:sz="8" w:space="0" w:color="auto"/>
            </w:tcBorders>
            <w:tcMar>
              <w:top w:w="0" w:type="dxa"/>
              <w:left w:w="28" w:type="dxa"/>
              <w:bottom w:w="0" w:type="dxa"/>
              <w:right w:w="28" w:type="dxa"/>
            </w:tcMar>
            <w:hideMark/>
          </w:tcPr>
          <w:p w:rsidR="00967425" w:rsidRPr="00967425" w:rsidRDefault="00967425" w:rsidP="00967425">
            <w:pPr>
              <w:widowControl/>
              <w:spacing w:before="100" w:beforeAutospacing="1" w:after="100" w:afterAutospacing="1"/>
              <w:rPr>
                <w:rFonts w:ascii="新細明體" w:eastAsia="新細明體" w:hAnsi="新細明體" w:cs="新細明體"/>
                <w:kern w:val="0"/>
                <w:szCs w:val="24"/>
              </w:rPr>
            </w:pPr>
            <w:r w:rsidRPr="00967425">
              <w:rPr>
                <w:rFonts w:ascii="標楷體" w:eastAsia="標楷體" w:hAnsi="標楷體" w:cs="新細明體" w:hint="eastAsia"/>
                <w:kern w:val="0"/>
                <w:sz w:val="21"/>
                <w:szCs w:val="21"/>
              </w:rPr>
              <w:t>第19條</w:t>
            </w:r>
          </w:p>
        </w:tc>
      </w:tr>
      <w:tr w:rsidR="00967425" w:rsidRPr="00967425" w:rsidTr="00967425">
        <w:tc>
          <w:tcPr>
            <w:tcW w:w="930"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967425" w:rsidRPr="00967425" w:rsidRDefault="00967425" w:rsidP="00967425">
            <w:pPr>
              <w:widowControl/>
              <w:spacing w:before="100" w:beforeAutospacing="1" w:after="100" w:afterAutospacing="1"/>
              <w:jc w:val="center"/>
              <w:rPr>
                <w:rFonts w:ascii="新細明體" w:eastAsia="新細明體" w:hAnsi="新細明體" w:cs="新細明體"/>
                <w:kern w:val="0"/>
                <w:szCs w:val="24"/>
              </w:rPr>
            </w:pPr>
            <w:r w:rsidRPr="00967425">
              <w:rPr>
                <w:rFonts w:ascii="標楷體" w:eastAsia="標楷體" w:hAnsi="標楷體" w:cs="新細明體" w:hint="eastAsia"/>
                <w:kern w:val="0"/>
                <w:sz w:val="21"/>
                <w:szCs w:val="21"/>
              </w:rPr>
              <w:t>二</w:t>
            </w:r>
          </w:p>
        </w:tc>
        <w:tc>
          <w:tcPr>
            <w:tcW w:w="5400" w:type="dxa"/>
            <w:tcBorders>
              <w:top w:val="nil"/>
              <w:left w:val="nil"/>
              <w:bottom w:val="single" w:sz="8" w:space="0" w:color="auto"/>
              <w:right w:val="single" w:sz="8" w:space="0" w:color="auto"/>
            </w:tcBorders>
            <w:tcMar>
              <w:top w:w="0" w:type="dxa"/>
              <w:left w:w="28" w:type="dxa"/>
              <w:bottom w:w="0" w:type="dxa"/>
              <w:right w:w="28" w:type="dxa"/>
            </w:tcMar>
            <w:hideMark/>
          </w:tcPr>
          <w:p w:rsidR="00967425" w:rsidRPr="00967425" w:rsidRDefault="00967425" w:rsidP="00967425">
            <w:pPr>
              <w:widowControl/>
              <w:spacing w:before="100" w:beforeAutospacing="1" w:after="100" w:afterAutospacing="1"/>
              <w:rPr>
                <w:rFonts w:ascii="新細明體" w:eastAsia="新細明體" w:hAnsi="新細明體" w:cs="新細明體"/>
                <w:kern w:val="0"/>
                <w:szCs w:val="24"/>
              </w:rPr>
            </w:pPr>
            <w:r w:rsidRPr="00967425">
              <w:rPr>
                <w:rFonts w:ascii="標楷體" w:eastAsia="標楷體" w:hAnsi="標楷體" w:cs="新細明體" w:hint="eastAsia"/>
                <w:kern w:val="0"/>
                <w:sz w:val="21"/>
                <w:szCs w:val="21"/>
              </w:rPr>
              <w:t>限制性招標得</w:t>
            </w:r>
            <w:proofErr w:type="gramStart"/>
            <w:r w:rsidRPr="00967425">
              <w:rPr>
                <w:rFonts w:ascii="標楷體" w:eastAsia="標楷體" w:hAnsi="標楷體" w:cs="新細明體" w:hint="eastAsia"/>
                <w:kern w:val="0"/>
                <w:sz w:val="21"/>
                <w:szCs w:val="21"/>
              </w:rPr>
              <w:t>採</w:t>
            </w:r>
            <w:proofErr w:type="gramEnd"/>
            <w:r w:rsidRPr="00967425">
              <w:rPr>
                <w:rFonts w:ascii="標楷體" w:eastAsia="標楷體" w:hAnsi="標楷體" w:cs="新細明體" w:hint="eastAsia"/>
                <w:kern w:val="0"/>
                <w:sz w:val="21"/>
                <w:szCs w:val="21"/>
              </w:rPr>
              <w:t>議價或比價方式辦理</w:t>
            </w:r>
          </w:p>
        </w:tc>
        <w:tc>
          <w:tcPr>
            <w:tcW w:w="3240" w:type="dxa"/>
            <w:tcBorders>
              <w:top w:val="nil"/>
              <w:left w:val="nil"/>
              <w:bottom w:val="single" w:sz="8" w:space="0" w:color="auto"/>
              <w:right w:val="single" w:sz="8" w:space="0" w:color="auto"/>
            </w:tcBorders>
            <w:tcMar>
              <w:top w:w="0" w:type="dxa"/>
              <w:left w:w="28" w:type="dxa"/>
              <w:bottom w:w="0" w:type="dxa"/>
              <w:right w:w="28" w:type="dxa"/>
            </w:tcMar>
            <w:hideMark/>
          </w:tcPr>
          <w:p w:rsidR="00967425" w:rsidRPr="00967425" w:rsidRDefault="00967425" w:rsidP="00967425">
            <w:pPr>
              <w:widowControl/>
              <w:spacing w:before="100" w:beforeAutospacing="1" w:after="100" w:afterAutospacing="1"/>
              <w:rPr>
                <w:rFonts w:ascii="新細明體" w:eastAsia="新細明體" w:hAnsi="新細明體" w:cs="新細明體"/>
                <w:kern w:val="0"/>
                <w:szCs w:val="24"/>
              </w:rPr>
            </w:pPr>
            <w:r w:rsidRPr="00967425">
              <w:rPr>
                <w:rFonts w:ascii="標楷體" w:eastAsia="標楷體" w:hAnsi="標楷體" w:cs="新細明體" w:hint="eastAsia"/>
                <w:kern w:val="0"/>
                <w:sz w:val="21"/>
                <w:szCs w:val="21"/>
              </w:rPr>
              <w:t>第22條、第23條</w:t>
            </w:r>
          </w:p>
        </w:tc>
      </w:tr>
      <w:tr w:rsidR="00967425" w:rsidRPr="00967425" w:rsidTr="00967425">
        <w:tc>
          <w:tcPr>
            <w:tcW w:w="930"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967425" w:rsidRPr="00967425" w:rsidRDefault="00967425" w:rsidP="00967425">
            <w:pPr>
              <w:widowControl/>
              <w:spacing w:before="100" w:beforeAutospacing="1" w:after="100" w:afterAutospacing="1"/>
              <w:jc w:val="center"/>
              <w:rPr>
                <w:rFonts w:ascii="新細明體" w:eastAsia="新細明體" w:hAnsi="新細明體" w:cs="新細明體"/>
                <w:kern w:val="0"/>
                <w:szCs w:val="24"/>
              </w:rPr>
            </w:pPr>
            <w:r w:rsidRPr="00967425">
              <w:rPr>
                <w:rFonts w:ascii="標楷體" w:eastAsia="標楷體" w:hAnsi="標楷體" w:cs="新細明體" w:hint="eastAsia"/>
                <w:kern w:val="0"/>
                <w:sz w:val="21"/>
                <w:szCs w:val="21"/>
              </w:rPr>
              <w:t>三</w:t>
            </w:r>
          </w:p>
        </w:tc>
        <w:tc>
          <w:tcPr>
            <w:tcW w:w="5400" w:type="dxa"/>
            <w:tcBorders>
              <w:top w:val="nil"/>
              <w:left w:val="nil"/>
              <w:bottom w:val="single" w:sz="8" w:space="0" w:color="auto"/>
              <w:right w:val="single" w:sz="8" w:space="0" w:color="auto"/>
            </w:tcBorders>
            <w:tcMar>
              <w:top w:w="0" w:type="dxa"/>
              <w:left w:w="28" w:type="dxa"/>
              <w:bottom w:w="0" w:type="dxa"/>
              <w:right w:w="28" w:type="dxa"/>
            </w:tcMar>
            <w:hideMark/>
          </w:tcPr>
          <w:p w:rsidR="00967425" w:rsidRPr="00967425" w:rsidRDefault="00967425" w:rsidP="00967425">
            <w:pPr>
              <w:widowControl/>
              <w:spacing w:before="100" w:beforeAutospacing="1" w:after="100" w:afterAutospacing="1"/>
              <w:rPr>
                <w:rFonts w:ascii="新細明體" w:eastAsia="新細明體" w:hAnsi="新細明體" w:cs="新細明體"/>
                <w:kern w:val="0"/>
                <w:szCs w:val="24"/>
              </w:rPr>
            </w:pPr>
            <w:r w:rsidRPr="00967425">
              <w:rPr>
                <w:rFonts w:ascii="標楷體" w:eastAsia="標楷體" w:hAnsi="標楷體" w:cs="新細明體" w:hint="eastAsia"/>
                <w:kern w:val="0"/>
                <w:sz w:val="21"/>
                <w:szCs w:val="21"/>
              </w:rPr>
              <w:t>同業共同投標不受限制</w:t>
            </w:r>
          </w:p>
        </w:tc>
        <w:tc>
          <w:tcPr>
            <w:tcW w:w="3240" w:type="dxa"/>
            <w:tcBorders>
              <w:top w:val="nil"/>
              <w:left w:val="nil"/>
              <w:bottom w:val="single" w:sz="8" w:space="0" w:color="auto"/>
              <w:right w:val="single" w:sz="8" w:space="0" w:color="auto"/>
            </w:tcBorders>
            <w:tcMar>
              <w:top w:w="0" w:type="dxa"/>
              <w:left w:w="28" w:type="dxa"/>
              <w:bottom w:w="0" w:type="dxa"/>
              <w:right w:w="28" w:type="dxa"/>
            </w:tcMar>
            <w:hideMark/>
          </w:tcPr>
          <w:p w:rsidR="00967425" w:rsidRPr="00967425" w:rsidRDefault="00967425" w:rsidP="00967425">
            <w:pPr>
              <w:widowControl/>
              <w:spacing w:before="100" w:beforeAutospacing="1" w:after="100" w:afterAutospacing="1"/>
              <w:rPr>
                <w:rFonts w:ascii="新細明體" w:eastAsia="新細明體" w:hAnsi="新細明體" w:cs="新細明體"/>
                <w:kern w:val="0"/>
                <w:szCs w:val="24"/>
              </w:rPr>
            </w:pPr>
            <w:r w:rsidRPr="00967425">
              <w:rPr>
                <w:rFonts w:ascii="標楷體" w:eastAsia="標楷體" w:hAnsi="標楷體" w:cs="新細明體" w:hint="eastAsia"/>
                <w:kern w:val="0"/>
                <w:sz w:val="21"/>
                <w:szCs w:val="21"/>
              </w:rPr>
              <w:t>第25條</w:t>
            </w:r>
          </w:p>
        </w:tc>
      </w:tr>
      <w:tr w:rsidR="00967425" w:rsidRPr="00967425" w:rsidTr="00967425">
        <w:tc>
          <w:tcPr>
            <w:tcW w:w="930"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967425" w:rsidRPr="00967425" w:rsidRDefault="00967425" w:rsidP="00967425">
            <w:pPr>
              <w:widowControl/>
              <w:spacing w:before="100" w:beforeAutospacing="1" w:after="100" w:afterAutospacing="1"/>
              <w:jc w:val="center"/>
              <w:rPr>
                <w:rFonts w:ascii="新細明體" w:eastAsia="新細明體" w:hAnsi="新細明體" w:cs="新細明體"/>
                <w:kern w:val="0"/>
                <w:szCs w:val="24"/>
              </w:rPr>
            </w:pPr>
            <w:r w:rsidRPr="00967425">
              <w:rPr>
                <w:rFonts w:ascii="標楷體" w:eastAsia="標楷體" w:hAnsi="標楷體" w:cs="新細明體" w:hint="eastAsia"/>
                <w:kern w:val="0"/>
                <w:sz w:val="21"/>
                <w:szCs w:val="21"/>
              </w:rPr>
              <w:t>四</w:t>
            </w:r>
          </w:p>
        </w:tc>
        <w:tc>
          <w:tcPr>
            <w:tcW w:w="5400" w:type="dxa"/>
            <w:tcBorders>
              <w:top w:val="nil"/>
              <w:left w:val="nil"/>
              <w:bottom w:val="single" w:sz="8" w:space="0" w:color="auto"/>
              <w:right w:val="single" w:sz="8" w:space="0" w:color="auto"/>
            </w:tcBorders>
            <w:tcMar>
              <w:top w:w="0" w:type="dxa"/>
              <w:left w:w="28" w:type="dxa"/>
              <w:bottom w:w="0" w:type="dxa"/>
              <w:right w:w="28" w:type="dxa"/>
            </w:tcMar>
            <w:hideMark/>
          </w:tcPr>
          <w:p w:rsidR="00967425" w:rsidRPr="00967425" w:rsidRDefault="00967425" w:rsidP="00967425">
            <w:pPr>
              <w:widowControl/>
              <w:spacing w:before="100" w:beforeAutospacing="1" w:after="100" w:afterAutospacing="1"/>
              <w:rPr>
                <w:rFonts w:ascii="新細明體" w:eastAsia="新細明體" w:hAnsi="新細明體" w:cs="新細明體"/>
                <w:kern w:val="0"/>
                <w:szCs w:val="24"/>
              </w:rPr>
            </w:pPr>
            <w:r w:rsidRPr="00967425">
              <w:rPr>
                <w:rFonts w:ascii="標楷體" w:eastAsia="標楷體" w:hAnsi="標楷體" w:cs="新細明體" w:hint="eastAsia"/>
                <w:kern w:val="0"/>
                <w:sz w:val="21"/>
                <w:szCs w:val="21"/>
              </w:rPr>
              <w:t>訂定招標技術規格不受限制</w:t>
            </w:r>
          </w:p>
        </w:tc>
        <w:tc>
          <w:tcPr>
            <w:tcW w:w="3240" w:type="dxa"/>
            <w:tcBorders>
              <w:top w:val="nil"/>
              <w:left w:val="nil"/>
              <w:bottom w:val="single" w:sz="8" w:space="0" w:color="auto"/>
              <w:right w:val="single" w:sz="8" w:space="0" w:color="auto"/>
            </w:tcBorders>
            <w:tcMar>
              <w:top w:w="0" w:type="dxa"/>
              <w:left w:w="28" w:type="dxa"/>
              <w:bottom w:w="0" w:type="dxa"/>
              <w:right w:w="28" w:type="dxa"/>
            </w:tcMar>
            <w:hideMark/>
          </w:tcPr>
          <w:p w:rsidR="00967425" w:rsidRPr="00967425" w:rsidRDefault="00967425" w:rsidP="00967425">
            <w:pPr>
              <w:widowControl/>
              <w:spacing w:before="100" w:beforeAutospacing="1" w:after="100" w:afterAutospacing="1"/>
              <w:rPr>
                <w:rFonts w:ascii="新細明體" w:eastAsia="新細明體" w:hAnsi="新細明體" w:cs="新細明體"/>
                <w:kern w:val="0"/>
                <w:szCs w:val="24"/>
              </w:rPr>
            </w:pPr>
            <w:r w:rsidRPr="00967425">
              <w:rPr>
                <w:rFonts w:ascii="標楷體" w:eastAsia="標楷體" w:hAnsi="標楷體" w:cs="新細明體" w:hint="eastAsia"/>
                <w:kern w:val="0"/>
                <w:sz w:val="21"/>
                <w:szCs w:val="21"/>
              </w:rPr>
              <w:t>第26條</w:t>
            </w:r>
          </w:p>
        </w:tc>
      </w:tr>
      <w:tr w:rsidR="00967425" w:rsidRPr="00967425" w:rsidTr="00967425">
        <w:tc>
          <w:tcPr>
            <w:tcW w:w="930"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967425" w:rsidRPr="00967425" w:rsidRDefault="00967425" w:rsidP="00967425">
            <w:pPr>
              <w:widowControl/>
              <w:spacing w:before="100" w:beforeAutospacing="1" w:after="100" w:afterAutospacing="1"/>
              <w:jc w:val="center"/>
              <w:rPr>
                <w:rFonts w:ascii="新細明體" w:eastAsia="新細明體" w:hAnsi="新細明體" w:cs="新細明體"/>
                <w:kern w:val="0"/>
                <w:szCs w:val="24"/>
              </w:rPr>
            </w:pPr>
            <w:r w:rsidRPr="00967425">
              <w:rPr>
                <w:rFonts w:ascii="標楷體" w:eastAsia="標楷體" w:hAnsi="標楷體" w:cs="新細明體" w:hint="eastAsia"/>
                <w:kern w:val="0"/>
                <w:sz w:val="21"/>
                <w:szCs w:val="21"/>
              </w:rPr>
              <w:t>五</w:t>
            </w:r>
          </w:p>
        </w:tc>
        <w:tc>
          <w:tcPr>
            <w:tcW w:w="5400" w:type="dxa"/>
            <w:tcBorders>
              <w:top w:val="nil"/>
              <w:left w:val="nil"/>
              <w:bottom w:val="single" w:sz="8" w:space="0" w:color="auto"/>
              <w:right w:val="single" w:sz="8" w:space="0" w:color="auto"/>
            </w:tcBorders>
            <w:tcMar>
              <w:top w:w="0" w:type="dxa"/>
              <w:left w:w="28" w:type="dxa"/>
              <w:bottom w:w="0" w:type="dxa"/>
              <w:right w:w="28" w:type="dxa"/>
            </w:tcMar>
            <w:hideMark/>
          </w:tcPr>
          <w:p w:rsidR="00967425" w:rsidRPr="00967425" w:rsidRDefault="00967425" w:rsidP="00967425">
            <w:pPr>
              <w:widowControl/>
              <w:spacing w:before="100" w:beforeAutospacing="1" w:after="100" w:afterAutospacing="1"/>
              <w:rPr>
                <w:rFonts w:ascii="新細明體" w:eastAsia="新細明體" w:hAnsi="新細明體" w:cs="新細明體"/>
                <w:kern w:val="0"/>
                <w:szCs w:val="24"/>
              </w:rPr>
            </w:pPr>
            <w:r w:rsidRPr="00967425">
              <w:rPr>
                <w:rFonts w:ascii="標楷體" w:eastAsia="標楷體" w:hAnsi="標楷體" w:cs="新細明體" w:hint="eastAsia"/>
                <w:kern w:val="0"/>
                <w:sz w:val="21"/>
                <w:szCs w:val="21"/>
              </w:rPr>
              <w:t>縮短等標期</w:t>
            </w:r>
          </w:p>
        </w:tc>
        <w:tc>
          <w:tcPr>
            <w:tcW w:w="3240" w:type="dxa"/>
            <w:tcBorders>
              <w:top w:val="nil"/>
              <w:left w:val="nil"/>
              <w:bottom w:val="single" w:sz="8" w:space="0" w:color="auto"/>
              <w:right w:val="single" w:sz="8" w:space="0" w:color="auto"/>
            </w:tcBorders>
            <w:tcMar>
              <w:top w:w="0" w:type="dxa"/>
              <w:left w:w="28" w:type="dxa"/>
              <w:bottom w:w="0" w:type="dxa"/>
              <w:right w:w="28" w:type="dxa"/>
            </w:tcMar>
            <w:hideMark/>
          </w:tcPr>
          <w:p w:rsidR="00967425" w:rsidRPr="00967425" w:rsidRDefault="00967425" w:rsidP="00967425">
            <w:pPr>
              <w:widowControl/>
              <w:spacing w:before="100" w:beforeAutospacing="1" w:after="100" w:afterAutospacing="1"/>
              <w:rPr>
                <w:rFonts w:ascii="新細明體" w:eastAsia="新細明體" w:hAnsi="新細明體" w:cs="新細明體"/>
                <w:kern w:val="0"/>
                <w:szCs w:val="24"/>
              </w:rPr>
            </w:pPr>
            <w:r w:rsidRPr="00967425">
              <w:rPr>
                <w:rFonts w:ascii="標楷體" w:eastAsia="標楷體" w:hAnsi="標楷體" w:cs="新細明體" w:hint="eastAsia"/>
                <w:kern w:val="0"/>
                <w:sz w:val="21"/>
                <w:szCs w:val="21"/>
              </w:rPr>
              <w:t>第28條</w:t>
            </w:r>
          </w:p>
        </w:tc>
      </w:tr>
      <w:tr w:rsidR="00967425" w:rsidRPr="00967425" w:rsidTr="00967425">
        <w:tc>
          <w:tcPr>
            <w:tcW w:w="930"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967425" w:rsidRPr="00967425" w:rsidRDefault="00967425" w:rsidP="00967425">
            <w:pPr>
              <w:widowControl/>
              <w:spacing w:before="100" w:beforeAutospacing="1" w:after="100" w:afterAutospacing="1"/>
              <w:jc w:val="center"/>
              <w:rPr>
                <w:rFonts w:ascii="新細明體" w:eastAsia="新細明體" w:hAnsi="新細明體" w:cs="新細明體"/>
                <w:kern w:val="0"/>
                <w:szCs w:val="24"/>
              </w:rPr>
            </w:pPr>
            <w:r w:rsidRPr="00967425">
              <w:rPr>
                <w:rFonts w:ascii="標楷體" w:eastAsia="標楷體" w:hAnsi="標楷體" w:cs="新細明體" w:hint="eastAsia"/>
                <w:kern w:val="0"/>
                <w:sz w:val="21"/>
                <w:szCs w:val="21"/>
              </w:rPr>
              <w:t>六</w:t>
            </w:r>
          </w:p>
        </w:tc>
        <w:tc>
          <w:tcPr>
            <w:tcW w:w="5400" w:type="dxa"/>
            <w:tcBorders>
              <w:top w:val="nil"/>
              <w:left w:val="nil"/>
              <w:bottom w:val="single" w:sz="8" w:space="0" w:color="auto"/>
              <w:right w:val="single" w:sz="8" w:space="0" w:color="auto"/>
            </w:tcBorders>
            <w:tcMar>
              <w:top w:w="0" w:type="dxa"/>
              <w:left w:w="28" w:type="dxa"/>
              <w:bottom w:w="0" w:type="dxa"/>
              <w:right w:w="28" w:type="dxa"/>
            </w:tcMar>
            <w:hideMark/>
          </w:tcPr>
          <w:p w:rsidR="00967425" w:rsidRPr="00967425" w:rsidRDefault="00967425" w:rsidP="00967425">
            <w:pPr>
              <w:widowControl/>
              <w:spacing w:before="100" w:beforeAutospacing="1" w:after="100" w:afterAutospacing="1"/>
              <w:rPr>
                <w:rFonts w:ascii="新細明體" w:eastAsia="新細明體" w:hAnsi="新細明體" w:cs="新細明體"/>
                <w:kern w:val="0"/>
                <w:szCs w:val="24"/>
              </w:rPr>
            </w:pPr>
            <w:r w:rsidRPr="00967425">
              <w:rPr>
                <w:rFonts w:ascii="標楷體" w:eastAsia="標楷體" w:hAnsi="標楷體" w:cs="新細明體" w:hint="eastAsia"/>
                <w:kern w:val="0"/>
                <w:sz w:val="21"/>
                <w:szCs w:val="21"/>
              </w:rPr>
              <w:t>免收押標金、保證金或二者全免</w:t>
            </w:r>
          </w:p>
        </w:tc>
        <w:tc>
          <w:tcPr>
            <w:tcW w:w="3240" w:type="dxa"/>
            <w:tcBorders>
              <w:top w:val="nil"/>
              <w:left w:val="nil"/>
              <w:bottom w:val="single" w:sz="8" w:space="0" w:color="auto"/>
              <w:right w:val="single" w:sz="8" w:space="0" w:color="auto"/>
            </w:tcBorders>
            <w:tcMar>
              <w:top w:w="0" w:type="dxa"/>
              <w:left w:w="28" w:type="dxa"/>
              <w:bottom w:w="0" w:type="dxa"/>
              <w:right w:w="28" w:type="dxa"/>
            </w:tcMar>
            <w:hideMark/>
          </w:tcPr>
          <w:p w:rsidR="00967425" w:rsidRPr="00967425" w:rsidRDefault="00967425" w:rsidP="00967425">
            <w:pPr>
              <w:widowControl/>
              <w:spacing w:before="100" w:beforeAutospacing="1" w:after="100" w:afterAutospacing="1"/>
              <w:rPr>
                <w:rFonts w:ascii="新細明體" w:eastAsia="新細明體" w:hAnsi="新細明體" w:cs="新細明體"/>
                <w:kern w:val="0"/>
                <w:szCs w:val="24"/>
              </w:rPr>
            </w:pPr>
            <w:r w:rsidRPr="00967425">
              <w:rPr>
                <w:rFonts w:ascii="標楷體" w:eastAsia="標楷體" w:hAnsi="標楷體" w:cs="新細明體" w:hint="eastAsia"/>
                <w:kern w:val="0"/>
                <w:sz w:val="21"/>
                <w:szCs w:val="21"/>
              </w:rPr>
              <w:t>第30條</w:t>
            </w:r>
          </w:p>
        </w:tc>
      </w:tr>
      <w:tr w:rsidR="00967425" w:rsidRPr="00967425" w:rsidTr="00967425">
        <w:tc>
          <w:tcPr>
            <w:tcW w:w="930"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967425" w:rsidRPr="00967425" w:rsidRDefault="00967425" w:rsidP="00967425">
            <w:pPr>
              <w:widowControl/>
              <w:spacing w:before="100" w:beforeAutospacing="1" w:after="100" w:afterAutospacing="1"/>
              <w:jc w:val="center"/>
              <w:rPr>
                <w:rFonts w:ascii="新細明體" w:eastAsia="新細明體" w:hAnsi="新細明體" w:cs="新細明體"/>
                <w:kern w:val="0"/>
                <w:szCs w:val="24"/>
              </w:rPr>
            </w:pPr>
            <w:r w:rsidRPr="00967425">
              <w:rPr>
                <w:rFonts w:ascii="標楷體" w:eastAsia="標楷體" w:hAnsi="標楷體" w:cs="新細明體" w:hint="eastAsia"/>
                <w:kern w:val="0"/>
                <w:sz w:val="21"/>
                <w:szCs w:val="21"/>
              </w:rPr>
              <w:t>七</w:t>
            </w:r>
          </w:p>
        </w:tc>
        <w:tc>
          <w:tcPr>
            <w:tcW w:w="5400" w:type="dxa"/>
            <w:tcBorders>
              <w:top w:val="nil"/>
              <w:left w:val="nil"/>
              <w:bottom w:val="single" w:sz="8" w:space="0" w:color="auto"/>
              <w:right w:val="single" w:sz="8" w:space="0" w:color="auto"/>
            </w:tcBorders>
            <w:tcMar>
              <w:top w:w="0" w:type="dxa"/>
              <w:left w:w="28" w:type="dxa"/>
              <w:bottom w:w="0" w:type="dxa"/>
              <w:right w:w="28" w:type="dxa"/>
            </w:tcMar>
            <w:hideMark/>
          </w:tcPr>
          <w:p w:rsidR="00967425" w:rsidRPr="00967425" w:rsidRDefault="00967425" w:rsidP="00967425">
            <w:pPr>
              <w:widowControl/>
              <w:spacing w:before="100" w:beforeAutospacing="1" w:after="100" w:afterAutospacing="1"/>
              <w:rPr>
                <w:rFonts w:ascii="新細明體" w:eastAsia="新細明體" w:hAnsi="新細明體" w:cs="新細明體"/>
                <w:kern w:val="0"/>
                <w:szCs w:val="24"/>
              </w:rPr>
            </w:pPr>
            <w:r w:rsidRPr="00967425">
              <w:rPr>
                <w:rFonts w:ascii="標楷體" w:eastAsia="標楷體" w:hAnsi="標楷體" w:cs="新細明體" w:hint="eastAsia"/>
                <w:kern w:val="0"/>
                <w:sz w:val="21"/>
                <w:szCs w:val="21"/>
              </w:rPr>
              <w:t>領標及投標期限、方式及地點</w:t>
            </w:r>
          </w:p>
        </w:tc>
        <w:tc>
          <w:tcPr>
            <w:tcW w:w="3240" w:type="dxa"/>
            <w:tcBorders>
              <w:top w:val="nil"/>
              <w:left w:val="nil"/>
              <w:bottom w:val="single" w:sz="8" w:space="0" w:color="auto"/>
              <w:right w:val="single" w:sz="8" w:space="0" w:color="auto"/>
            </w:tcBorders>
            <w:tcMar>
              <w:top w:w="0" w:type="dxa"/>
              <w:left w:w="28" w:type="dxa"/>
              <w:bottom w:w="0" w:type="dxa"/>
              <w:right w:w="28" w:type="dxa"/>
            </w:tcMar>
            <w:hideMark/>
          </w:tcPr>
          <w:p w:rsidR="00967425" w:rsidRPr="00967425" w:rsidRDefault="00967425" w:rsidP="00967425">
            <w:pPr>
              <w:widowControl/>
              <w:spacing w:before="100" w:beforeAutospacing="1" w:after="100" w:afterAutospacing="1"/>
              <w:rPr>
                <w:rFonts w:ascii="新細明體" w:eastAsia="新細明體" w:hAnsi="新細明體" w:cs="新細明體"/>
                <w:kern w:val="0"/>
                <w:szCs w:val="24"/>
              </w:rPr>
            </w:pPr>
            <w:r w:rsidRPr="00967425">
              <w:rPr>
                <w:rFonts w:ascii="標楷體" w:eastAsia="標楷體" w:hAnsi="標楷體" w:cs="新細明體" w:hint="eastAsia"/>
                <w:kern w:val="0"/>
                <w:sz w:val="21"/>
                <w:szCs w:val="21"/>
              </w:rPr>
              <w:t>第29條、第30條</w:t>
            </w:r>
          </w:p>
        </w:tc>
      </w:tr>
      <w:tr w:rsidR="00967425" w:rsidRPr="00967425" w:rsidTr="00967425">
        <w:tc>
          <w:tcPr>
            <w:tcW w:w="930"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967425" w:rsidRPr="00967425" w:rsidRDefault="00967425" w:rsidP="00967425">
            <w:pPr>
              <w:widowControl/>
              <w:spacing w:before="100" w:beforeAutospacing="1" w:after="100" w:afterAutospacing="1"/>
              <w:jc w:val="center"/>
              <w:rPr>
                <w:rFonts w:ascii="新細明體" w:eastAsia="新細明體" w:hAnsi="新細明體" w:cs="新細明體"/>
                <w:kern w:val="0"/>
                <w:szCs w:val="24"/>
              </w:rPr>
            </w:pPr>
            <w:r w:rsidRPr="00967425">
              <w:rPr>
                <w:rFonts w:ascii="標楷體" w:eastAsia="標楷體" w:hAnsi="標楷體" w:cs="新細明體" w:hint="eastAsia"/>
                <w:kern w:val="0"/>
                <w:sz w:val="21"/>
                <w:szCs w:val="21"/>
              </w:rPr>
              <w:t>八</w:t>
            </w:r>
          </w:p>
        </w:tc>
        <w:tc>
          <w:tcPr>
            <w:tcW w:w="5400" w:type="dxa"/>
            <w:tcBorders>
              <w:top w:val="nil"/>
              <w:left w:val="nil"/>
              <w:bottom w:val="single" w:sz="8" w:space="0" w:color="auto"/>
              <w:right w:val="single" w:sz="8" w:space="0" w:color="auto"/>
            </w:tcBorders>
            <w:tcMar>
              <w:top w:w="0" w:type="dxa"/>
              <w:left w:w="28" w:type="dxa"/>
              <w:bottom w:w="0" w:type="dxa"/>
              <w:right w:w="28" w:type="dxa"/>
            </w:tcMar>
            <w:hideMark/>
          </w:tcPr>
          <w:p w:rsidR="00967425" w:rsidRPr="00967425" w:rsidRDefault="00967425" w:rsidP="00967425">
            <w:pPr>
              <w:widowControl/>
              <w:spacing w:before="100" w:beforeAutospacing="1" w:after="100" w:afterAutospacing="1"/>
              <w:rPr>
                <w:rFonts w:ascii="新細明體" w:eastAsia="新細明體" w:hAnsi="新細明體" w:cs="新細明體"/>
                <w:kern w:val="0"/>
                <w:szCs w:val="24"/>
              </w:rPr>
            </w:pPr>
            <w:r w:rsidRPr="00967425">
              <w:rPr>
                <w:rFonts w:ascii="標楷體" w:eastAsia="標楷體" w:hAnsi="標楷體" w:cs="新細明體" w:hint="eastAsia"/>
                <w:kern w:val="0"/>
                <w:sz w:val="21"/>
                <w:szCs w:val="21"/>
              </w:rPr>
              <w:t>補正投標文件</w:t>
            </w:r>
          </w:p>
        </w:tc>
        <w:tc>
          <w:tcPr>
            <w:tcW w:w="3240" w:type="dxa"/>
            <w:tcBorders>
              <w:top w:val="nil"/>
              <w:left w:val="nil"/>
              <w:bottom w:val="single" w:sz="8" w:space="0" w:color="auto"/>
              <w:right w:val="single" w:sz="8" w:space="0" w:color="auto"/>
            </w:tcBorders>
            <w:tcMar>
              <w:top w:w="0" w:type="dxa"/>
              <w:left w:w="28" w:type="dxa"/>
              <w:bottom w:w="0" w:type="dxa"/>
              <w:right w:w="28" w:type="dxa"/>
            </w:tcMar>
            <w:hideMark/>
          </w:tcPr>
          <w:p w:rsidR="00967425" w:rsidRPr="00967425" w:rsidRDefault="00967425" w:rsidP="00967425">
            <w:pPr>
              <w:widowControl/>
              <w:spacing w:before="100" w:beforeAutospacing="1" w:after="100" w:afterAutospacing="1"/>
              <w:rPr>
                <w:rFonts w:ascii="新細明體" w:eastAsia="新細明體" w:hAnsi="新細明體" w:cs="新細明體"/>
                <w:kern w:val="0"/>
                <w:szCs w:val="24"/>
              </w:rPr>
            </w:pPr>
            <w:r w:rsidRPr="00967425">
              <w:rPr>
                <w:rFonts w:ascii="標楷體" w:eastAsia="標楷體" w:hAnsi="標楷體" w:cs="新細明體" w:hint="eastAsia"/>
                <w:kern w:val="0"/>
                <w:sz w:val="21"/>
                <w:szCs w:val="21"/>
              </w:rPr>
              <w:t>第33條</w:t>
            </w:r>
          </w:p>
        </w:tc>
      </w:tr>
      <w:tr w:rsidR="00967425" w:rsidRPr="00967425" w:rsidTr="00967425">
        <w:tc>
          <w:tcPr>
            <w:tcW w:w="930"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967425" w:rsidRPr="00967425" w:rsidRDefault="00967425" w:rsidP="00967425">
            <w:pPr>
              <w:widowControl/>
              <w:spacing w:before="100" w:beforeAutospacing="1" w:after="100" w:afterAutospacing="1"/>
              <w:jc w:val="center"/>
              <w:rPr>
                <w:rFonts w:ascii="新細明體" w:eastAsia="新細明體" w:hAnsi="新細明體" w:cs="新細明體"/>
                <w:kern w:val="0"/>
                <w:szCs w:val="24"/>
              </w:rPr>
            </w:pPr>
            <w:r w:rsidRPr="00967425">
              <w:rPr>
                <w:rFonts w:ascii="標楷體" w:eastAsia="標楷體" w:hAnsi="標楷體" w:cs="新細明體" w:hint="eastAsia"/>
                <w:kern w:val="0"/>
                <w:sz w:val="21"/>
                <w:szCs w:val="21"/>
              </w:rPr>
              <w:t>九</w:t>
            </w:r>
          </w:p>
        </w:tc>
        <w:tc>
          <w:tcPr>
            <w:tcW w:w="5400" w:type="dxa"/>
            <w:tcBorders>
              <w:top w:val="nil"/>
              <w:left w:val="nil"/>
              <w:bottom w:val="single" w:sz="8" w:space="0" w:color="auto"/>
              <w:right w:val="single" w:sz="8" w:space="0" w:color="auto"/>
            </w:tcBorders>
            <w:tcMar>
              <w:top w:w="0" w:type="dxa"/>
              <w:left w:w="28" w:type="dxa"/>
              <w:bottom w:w="0" w:type="dxa"/>
              <w:right w:w="28" w:type="dxa"/>
            </w:tcMar>
            <w:hideMark/>
          </w:tcPr>
          <w:p w:rsidR="00967425" w:rsidRPr="00967425" w:rsidRDefault="00967425" w:rsidP="00967425">
            <w:pPr>
              <w:widowControl/>
              <w:spacing w:before="100" w:beforeAutospacing="1" w:after="100" w:afterAutospacing="1"/>
              <w:rPr>
                <w:rFonts w:ascii="新細明體" w:eastAsia="新細明體" w:hAnsi="新細明體" w:cs="新細明體"/>
                <w:kern w:val="0"/>
                <w:szCs w:val="24"/>
              </w:rPr>
            </w:pPr>
            <w:proofErr w:type="gramStart"/>
            <w:r w:rsidRPr="00967425">
              <w:rPr>
                <w:rFonts w:ascii="標楷體" w:eastAsia="標楷體" w:hAnsi="標楷體" w:cs="新細明體" w:hint="eastAsia"/>
                <w:kern w:val="0"/>
                <w:sz w:val="21"/>
                <w:szCs w:val="21"/>
              </w:rPr>
              <w:t>採</w:t>
            </w:r>
            <w:proofErr w:type="gramEnd"/>
            <w:r w:rsidRPr="00967425">
              <w:rPr>
                <w:rFonts w:ascii="標楷體" w:eastAsia="標楷體" w:hAnsi="標楷體" w:cs="新細明體" w:hint="eastAsia"/>
                <w:kern w:val="0"/>
                <w:sz w:val="21"/>
                <w:szCs w:val="21"/>
              </w:rPr>
              <w:t>行替代方案</w:t>
            </w:r>
          </w:p>
        </w:tc>
        <w:tc>
          <w:tcPr>
            <w:tcW w:w="3240" w:type="dxa"/>
            <w:tcBorders>
              <w:top w:val="nil"/>
              <w:left w:val="nil"/>
              <w:bottom w:val="single" w:sz="8" w:space="0" w:color="auto"/>
              <w:right w:val="single" w:sz="8" w:space="0" w:color="auto"/>
            </w:tcBorders>
            <w:tcMar>
              <w:top w:w="0" w:type="dxa"/>
              <w:left w:w="28" w:type="dxa"/>
              <w:bottom w:w="0" w:type="dxa"/>
              <w:right w:w="28" w:type="dxa"/>
            </w:tcMar>
            <w:hideMark/>
          </w:tcPr>
          <w:p w:rsidR="00967425" w:rsidRPr="00967425" w:rsidRDefault="00967425" w:rsidP="00967425">
            <w:pPr>
              <w:widowControl/>
              <w:spacing w:before="100" w:beforeAutospacing="1" w:after="100" w:afterAutospacing="1"/>
              <w:rPr>
                <w:rFonts w:ascii="新細明體" w:eastAsia="新細明體" w:hAnsi="新細明體" w:cs="新細明體"/>
                <w:kern w:val="0"/>
                <w:szCs w:val="24"/>
              </w:rPr>
            </w:pPr>
            <w:r w:rsidRPr="00967425">
              <w:rPr>
                <w:rFonts w:ascii="標楷體" w:eastAsia="標楷體" w:hAnsi="標楷體" w:cs="新細明體" w:hint="eastAsia"/>
                <w:kern w:val="0"/>
                <w:sz w:val="21"/>
                <w:szCs w:val="21"/>
              </w:rPr>
              <w:t>第35條</w:t>
            </w:r>
          </w:p>
        </w:tc>
      </w:tr>
      <w:tr w:rsidR="00967425" w:rsidRPr="00967425" w:rsidTr="00967425">
        <w:tc>
          <w:tcPr>
            <w:tcW w:w="930"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967425" w:rsidRPr="00967425" w:rsidRDefault="00967425" w:rsidP="00967425">
            <w:pPr>
              <w:widowControl/>
              <w:spacing w:before="100" w:beforeAutospacing="1" w:after="100" w:afterAutospacing="1"/>
              <w:jc w:val="center"/>
              <w:rPr>
                <w:rFonts w:ascii="新細明體" w:eastAsia="新細明體" w:hAnsi="新細明體" w:cs="新細明體"/>
                <w:kern w:val="0"/>
                <w:szCs w:val="24"/>
              </w:rPr>
            </w:pPr>
            <w:r w:rsidRPr="00967425">
              <w:rPr>
                <w:rFonts w:ascii="標楷體" w:eastAsia="標楷體" w:hAnsi="標楷體" w:cs="新細明體" w:hint="eastAsia"/>
                <w:kern w:val="0"/>
                <w:sz w:val="21"/>
                <w:szCs w:val="21"/>
              </w:rPr>
              <w:t>十</w:t>
            </w:r>
          </w:p>
        </w:tc>
        <w:tc>
          <w:tcPr>
            <w:tcW w:w="5400" w:type="dxa"/>
            <w:tcBorders>
              <w:top w:val="nil"/>
              <w:left w:val="nil"/>
              <w:bottom w:val="single" w:sz="8" w:space="0" w:color="auto"/>
              <w:right w:val="single" w:sz="8" w:space="0" w:color="auto"/>
            </w:tcBorders>
            <w:tcMar>
              <w:top w:w="0" w:type="dxa"/>
              <w:left w:w="28" w:type="dxa"/>
              <w:bottom w:w="0" w:type="dxa"/>
              <w:right w:w="28" w:type="dxa"/>
            </w:tcMar>
            <w:hideMark/>
          </w:tcPr>
          <w:p w:rsidR="00967425" w:rsidRPr="00967425" w:rsidRDefault="00967425" w:rsidP="00967425">
            <w:pPr>
              <w:widowControl/>
              <w:spacing w:before="100" w:beforeAutospacing="1" w:after="100" w:afterAutospacing="1"/>
              <w:rPr>
                <w:rFonts w:ascii="新細明體" w:eastAsia="新細明體" w:hAnsi="新細明體" w:cs="新細明體"/>
                <w:kern w:val="0"/>
                <w:szCs w:val="24"/>
              </w:rPr>
            </w:pPr>
            <w:r w:rsidRPr="00967425">
              <w:rPr>
                <w:rFonts w:ascii="標楷體" w:eastAsia="標楷體" w:hAnsi="標楷體" w:cs="新細明體" w:hint="eastAsia"/>
                <w:kern w:val="0"/>
                <w:sz w:val="21"/>
                <w:szCs w:val="21"/>
              </w:rPr>
              <w:t>訂定投標廠商資格不受限制</w:t>
            </w:r>
          </w:p>
        </w:tc>
        <w:tc>
          <w:tcPr>
            <w:tcW w:w="3240" w:type="dxa"/>
            <w:tcBorders>
              <w:top w:val="nil"/>
              <w:left w:val="nil"/>
              <w:bottom w:val="single" w:sz="8" w:space="0" w:color="auto"/>
              <w:right w:val="single" w:sz="8" w:space="0" w:color="auto"/>
            </w:tcBorders>
            <w:tcMar>
              <w:top w:w="0" w:type="dxa"/>
              <w:left w:w="28" w:type="dxa"/>
              <w:bottom w:w="0" w:type="dxa"/>
              <w:right w:w="28" w:type="dxa"/>
            </w:tcMar>
            <w:hideMark/>
          </w:tcPr>
          <w:p w:rsidR="00967425" w:rsidRPr="00967425" w:rsidRDefault="00967425" w:rsidP="00967425">
            <w:pPr>
              <w:widowControl/>
              <w:spacing w:before="100" w:beforeAutospacing="1" w:after="100" w:afterAutospacing="1"/>
              <w:rPr>
                <w:rFonts w:ascii="新細明體" w:eastAsia="新細明體" w:hAnsi="新細明體" w:cs="新細明體"/>
                <w:kern w:val="0"/>
                <w:szCs w:val="24"/>
              </w:rPr>
            </w:pPr>
            <w:r w:rsidRPr="00967425">
              <w:rPr>
                <w:rFonts w:ascii="標楷體" w:eastAsia="標楷體" w:hAnsi="標楷體" w:cs="新細明體" w:hint="eastAsia"/>
                <w:kern w:val="0"/>
                <w:sz w:val="21"/>
                <w:szCs w:val="21"/>
              </w:rPr>
              <w:t>第36條、第37條</w:t>
            </w:r>
          </w:p>
        </w:tc>
      </w:tr>
      <w:tr w:rsidR="00967425" w:rsidRPr="00967425" w:rsidTr="00967425">
        <w:tc>
          <w:tcPr>
            <w:tcW w:w="930"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967425" w:rsidRPr="00967425" w:rsidRDefault="00967425" w:rsidP="00967425">
            <w:pPr>
              <w:widowControl/>
              <w:spacing w:before="100" w:beforeAutospacing="1" w:after="100" w:afterAutospacing="1"/>
              <w:jc w:val="center"/>
              <w:rPr>
                <w:rFonts w:ascii="新細明體" w:eastAsia="新細明體" w:hAnsi="新細明體" w:cs="新細明體"/>
                <w:kern w:val="0"/>
                <w:szCs w:val="24"/>
              </w:rPr>
            </w:pPr>
            <w:r w:rsidRPr="00967425">
              <w:rPr>
                <w:rFonts w:ascii="標楷體" w:eastAsia="標楷體" w:hAnsi="標楷體" w:cs="新細明體" w:hint="eastAsia"/>
                <w:kern w:val="0"/>
                <w:sz w:val="21"/>
                <w:szCs w:val="21"/>
              </w:rPr>
              <w:t>十一</w:t>
            </w:r>
          </w:p>
        </w:tc>
        <w:tc>
          <w:tcPr>
            <w:tcW w:w="5400" w:type="dxa"/>
            <w:tcBorders>
              <w:top w:val="nil"/>
              <w:left w:val="nil"/>
              <w:bottom w:val="single" w:sz="8" w:space="0" w:color="auto"/>
              <w:right w:val="single" w:sz="8" w:space="0" w:color="auto"/>
            </w:tcBorders>
            <w:tcMar>
              <w:top w:w="0" w:type="dxa"/>
              <w:left w:w="28" w:type="dxa"/>
              <w:bottom w:w="0" w:type="dxa"/>
              <w:right w:w="28" w:type="dxa"/>
            </w:tcMar>
            <w:hideMark/>
          </w:tcPr>
          <w:p w:rsidR="00967425" w:rsidRPr="00967425" w:rsidRDefault="00967425" w:rsidP="00967425">
            <w:pPr>
              <w:widowControl/>
              <w:spacing w:before="100" w:beforeAutospacing="1" w:after="100" w:afterAutospacing="1"/>
              <w:rPr>
                <w:rFonts w:ascii="新細明體" w:eastAsia="新細明體" w:hAnsi="新細明體" w:cs="新細明體"/>
                <w:kern w:val="0"/>
                <w:szCs w:val="24"/>
              </w:rPr>
            </w:pPr>
            <w:r w:rsidRPr="00967425">
              <w:rPr>
                <w:rFonts w:ascii="標楷體" w:eastAsia="標楷體" w:hAnsi="標楷體" w:cs="新細明體" w:hint="eastAsia"/>
                <w:kern w:val="0"/>
                <w:sz w:val="21"/>
                <w:szCs w:val="21"/>
              </w:rPr>
              <w:t>招標文件請求釋疑、答復釋疑</w:t>
            </w:r>
          </w:p>
        </w:tc>
        <w:tc>
          <w:tcPr>
            <w:tcW w:w="3240" w:type="dxa"/>
            <w:tcBorders>
              <w:top w:val="nil"/>
              <w:left w:val="nil"/>
              <w:bottom w:val="single" w:sz="8" w:space="0" w:color="auto"/>
              <w:right w:val="single" w:sz="8" w:space="0" w:color="auto"/>
            </w:tcBorders>
            <w:tcMar>
              <w:top w:w="0" w:type="dxa"/>
              <w:left w:w="28" w:type="dxa"/>
              <w:bottom w:w="0" w:type="dxa"/>
              <w:right w:w="28" w:type="dxa"/>
            </w:tcMar>
            <w:hideMark/>
          </w:tcPr>
          <w:p w:rsidR="00967425" w:rsidRPr="00967425" w:rsidRDefault="00967425" w:rsidP="00967425">
            <w:pPr>
              <w:widowControl/>
              <w:spacing w:before="100" w:beforeAutospacing="1" w:after="100" w:afterAutospacing="1"/>
              <w:rPr>
                <w:rFonts w:ascii="新細明體" w:eastAsia="新細明體" w:hAnsi="新細明體" w:cs="新細明體"/>
                <w:kern w:val="0"/>
                <w:szCs w:val="24"/>
              </w:rPr>
            </w:pPr>
            <w:r w:rsidRPr="00967425">
              <w:rPr>
                <w:rFonts w:ascii="標楷體" w:eastAsia="標楷體" w:hAnsi="標楷體" w:cs="新細明體" w:hint="eastAsia"/>
                <w:kern w:val="0"/>
                <w:sz w:val="21"/>
                <w:szCs w:val="21"/>
              </w:rPr>
              <w:t>第41條</w:t>
            </w:r>
          </w:p>
        </w:tc>
      </w:tr>
      <w:tr w:rsidR="00967425" w:rsidRPr="00967425" w:rsidTr="00967425">
        <w:tc>
          <w:tcPr>
            <w:tcW w:w="930"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967425" w:rsidRPr="00967425" w:rsidRDefault="00967425" w:rsidP="00967425">
            <w:pPr>
              <w:widowControl/>
              <w:spacing w:before="100" w:beforeAutospacing="1" w:after="100" w:afterAutospacing="1"/>
              <w:jc w:val="center"/>
              <w:rPr>
                <w:rFonts w:ascii="新細明體" w:eastAsia="新細明體" w:hAnsi="新細明體" w:cs="新細明體"/>
                <w:kern w:val="0"/>
                <w:szCs w:val="24"/>
              </w:rPr>
            </w:pPr>
            <w:r w:rsidRPr="00967425">
              <w:rPr>
                <w:rFonts w:ascii="標楷體" w:eastAsia="標楷體" w:hAnsi="標楷體" w:cs="新細明體" w:hint="eastAsia"/>
                <w:kern w:val="0"/>
                <w:sz w:val="21"/>
                <w:szCs w:val="21"/>
              </w:rPr>
              <w:t>十二</w:t>
            </w:r>
          </w:p>
        </w:tc>
        <w:tc>
          <w:tcPr>
            <w:tcW w:w="5400" w:type="dxa"/>
            <w:tcBorders>
              <w:top w:val="nil"/>
              <w:left w:val="nil"/>
              <w:bottom w:val="single" w:sz="8" w:space="0" w:color="auto"/>
              <w:right w:val="single" w:sz="8" w:space="0" w:color="auto"/>
            </w:tcBorders>
            <w:tcMar>
              <w:top w:w="0" w:type="dxa"/>
              <w:left w:w="28" w:type="dxa"/>
              <w:bottom w:w="0" w:type="dxa"/>
              <w:right w:w="28" w:type="dxa"/>
            </w:tcMar>
            <w:hideMark/>
          </w:tcPr>
          <w:p w:rsidR="00967425" w:rsidRPr="00967425" w:rsidRDefault="00967425" w:rsidP="00967425">
            <w:pPr>
              <w:widowControl/>
              <w:spacing w:before="100" w:beforeAutospacing="1" w:after="100" w:afterAutospacing="1"/>
              <w:rPr>
                <w:rFonts w:ascii="新細明體" w:eastAsia="新細明體" w:hAnsi="新細明體" w:cs="新細明體"/>
                <w:kern w:val="0"/>
                <w:szCs w:val="24"/>
              </w:rPr>
            </w:pPr>
            <w:r w:rsidRPr="00967425">
              <w:rPr>
                <w:rFonts w:ascii="標楷體" w:eastAsia="標楷體" w:hAnsi="標楷體" w:cs="新細明體" w:hint="eastAsia"/>
                <w:kern w:val="0"/>
                <w:sz w:val="21"/>
                <w:szCs w:val="21"/>
              </w:rPr>
              <w:t>不訂底價不受限制</w:t>
            </w:r>
          </w:p>
        </w:tc>
        <w:tc>
          <w:tcPr>
            <w:tcW w:w="3240" w:type="dxa"/>
            <w:tcBorders>
              <w:top w:val="nil"/>
              <w:left w:val="nil"/>
              <w:bottom w:val="single" w:sz="8" w:space="0" w:color="auto"/>
              <w:right w:val="single" w:sz="8" w:space="0" w:color="auto"/>
            </w:tcBorders>
            <w:tcMar>
              <w:top w:w="0" w:type="dxa"/>
              <w:left w:w="28" w:type="dxa"/>
              <w:bottom w:w="0" w:type="dxa"/>
              <w:right w:w="28" w:type="dxa"/>
            </w:tcMar>
            <w:hideMark/>
          </w:tcPr>
          <w:p w:rsidR="00967425" w:rsidRPr="00967425" w:rsidRDefault="00967425" w:rsidP="00967425">
            <w:pPr>
              <w:widowControl/>
              <w:spacing w:before="100" w:beforeAutospacing="1" w:after="100" w:afterAutospacing="1"/>
              <w:rPr>
                <w:rFonts w:ascii="新細明體" w:eastAsia="新細明體" w:hAnsi="新細明體" w:cs="新細明體"/>
                <w:kern w:val="0"/>
                <w:szCs w:val="24"/>
              </w:rPr>
            </w:pPr>
            <w:r w:rsidRPr="00967425">
              <w:rPr>
                <w:rFonts w:ascii="標楷體" w:eastAsia="標楷體" w:hAnsi="標楷體" w:cs="新細明體" w:hint="eastAsia"/>
                <w:kern w:val="0"/>
                <w:sz w:val="21"/>
                <w:szCs w:val="21"/>
              </w:rPr>
              <w:t>第47條</w:t>
            </w:r>
          </w:p>
        </w:tc>
      </w:tr>
      <w:tr w:rsidR="00967425" w:rsidRPr="00967425" w:rsidTr="00967425">
        <w:tc>
          <w:tcPr>
            <w:tcW w:w="930"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967425" w:rsidRPr="00967425" w:rsidRDefault="00967425" w:rsidP="00967425">
            <w:pPr>
              <w:widowControl/>
              <w:spacing w:before="100" w:beforeAutospacing="1" w:after="100" w:afterAutospacing="1"/>
              <w:jc w:val="center"/>
              <w:rPr>
                <w:rFonts w:ascii="新細明體" w:eastAsia="新細明體" w:hAnsi="新細明體" w:cs="新細明體"/>
                <w:kern w:val="0"/>
                <w:szCs w:val="24"/>
              </w:rPr>
            </w:pPr>
            <w:r w:rsidRPr="00967425">
              <w:rPr>
                <w:rFonts w:ascii="標楷體" w:eastAsia="標楷體" w:hAnsi="標楷體" w:cs="新細明體" w:hint="eastAsia"/>
                <w:kern w:val="0"/>
                <w:sz w:val="21"/>
                <w:szCs w:val="21"/>
              </w:rPr>
              <w:t>十三</w:t>
            </w:r>
          </w:p>
        </w:tc>
        <w:tc>
          <w:tcPr>
            <w:tcW w:w="5400" w:type="dxa"/>
            <w:tcBorders>
              <w:top w:val="nil"/>
              <w:left w:val="nil"/>
              <w:bottom w:val="single" w:sz="8" w:space="0" w:color="auto"/>
              <w:right w:val="single" w:sz="8" w:space="0" w:color="auto"/>
            </w:tcBorders>
            <w:tcMar>
              <w:top w:w="0" w:type="dxa"/>
              <w:left w:w="28" w:type="dxa"/>
              <w:bottom w:w="0" w:type="dxa"/>
              <w:right w:w="28" w:type="dxa"/>
            </w:tcMar>
            <w:hideMark/>
          </w:tcPr>
          <w:p w:rsidR="00967425" w:rsidRPr="00967425" w:rsidRDefault="00967425" w:rsidP="00967425">
            <w:pPr>
              <w:widowControl/>
              <w:spacing w:before="100" w:beforeAutospacing="1" w:after="100" w:afterAutospacing="1"/>
              <w:rPr>
                <w:rFonts w:ascii="新細明體" w:eastAsia="新細明體" w:hAnsi="新細明體" w:cs="新細明體"/>
                <w:kern w:val="0"/>
                <w:szCs w:val="24"/>
              </w:rPr>
            </w:pPr>
            <w:r w:rsidRPr="00967425">
              <w:rPr>
                <w:rFonts w:ascii="標楷體" w:eastAsia="標楷體" w:hAnsi="標楷體" w:cs="新細明體" w:hint="eastAsia"/>
                <w:kern w:val="0"/>
                <w:sz w:val="21"/>
                <w:szCs w:val="21"/>
              </w:rPr>
              <w:t>投標廠商家數不受三家限制</w:t>
            </w:r>
          </w:p>
        </w:tc>
        <w:tc>
          <w:tcPr>
            <w:tcW w:w="3240" w:type="dxa"/>
            <w:tcBorders>
              <w:top w:val="nil"/>
              <w:left w:val="nil"/>
              <w:bottom w:val="single" w:sz="8" w:space="0" w:color="auto"/>
              <w:right w:val="single" w:sz="8" w:space="0" w:color="auto"/>
            </w:tcBorders>
            <w:tcMar>
              <w:top w:w="0" w:type="dxa"/>
              <w:left w:w="28" w:type="dxa"/>
              <w:bottom w:w="0" w:type="dxa"/>
              <w:right w:w="28" w:type="dxa"/>
            </w:tcMar>
            <w:hideMark/>
          </w:tcPr>
          <w:p w:rsidR="00967425" w:rsidRPr="00967425" w:rsidRDefault="00967425" w:rsidP="00967425">
            <w:pPr>
              <w:widowControl/>
              <w:spacing w:before="100" w:beforeAutospacing="1" w:after="100" w:afterAutospacing="1"/>
              <w:rPr>
                <w:rFonts w:ascii="新細明體" w:eastAsia="新細明體" w:hAnsi="新細明體" w:cs="新細明體"/>
                <w:kern w:val="0"/>
                <w:szCs w:val="24"/>
              </w:rPr>
            </w:pPr>
            <w:r w:rsidRPr="00967425">
              <w:rPr>
                <w:rFonts w:ascii="標楷體" w:eastAsia="標楷體" w:hAnsi="標楷體" w:cs="新細明體" w:hint="eastAsia"/>
                <w:kern w:val="0"/>
                <w:sz w:val="21"/>
                <w:szCs w:val="21"/>
              </w:rPr>
              <w:t>第48條、第49條</w:t>
            </w:r>
          </w:p>
        </w:tc>
      </w:tr>
      <w:tr w:rsidR="00967425" w:rsidRPr="00967425" w:rsidTr="00967425">
        <w:tc>
          <w:tcPr>
            <w:tcW w:w="930"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967425" w:rsidRPr="00967425" w:rsidRDefault="00967425" w:rsidP="00967425">
            <w:pPr>
              <w:widowControl/>
              <w:spacing w:before="100" w:beforeAutospacing="1" w:after="100" w:afterAutospacing="1"/>
              <w:jc w:val="center"/>
              <w:rPr>
                <w:rFonts w:ascii="新細明體" w:eastAsia="新細明體" w:hAnsi="新細明體" w:cs="新細明體"/>
                <w:kern w:val="0"/>
                <w:szCs w:val="24"/>
              </w:rPr>
            </w:pPr>
            <w:r w:rsidRPr="00967425">
              <w:rPr>
                <w:rFonts w:ascii="標楷體" w:eastAsia="標楷體" w:hAnsi="標楷體" w:cs="新細明體" w:hint="eastAsia"/>
                <w:kern w:val="0"/>
                <w:sz w:val="21"/>
                <w:szCs w:val="21"/>
              </w:rPr>
              <w:t>十四</w:t>
            </w:r>
          </w:p>
        </w:tc>
        <w:tc>
          <w:tcPr>
            <w:tcW w:w="5400" w:type="dxa"/>
            <w:tcBorders>
              <w:top w:val="nil"/>
              <w:left w:val="nil"/>
              <w:bottom w:val="single" w:sz="8" w:space="0" w:color="auto"/>
              <w:right w:val="single" w:sz="8" w:space="0" w:color="auto"/>
            </w:tcBorders>
            <w:tcMar>
              <w:top w:w="0" w:type="dxa"/>
              <w:left w:w="28" w:type="dxa"/>
              <w:bottom w:w="0" w:type="dxa"/>
              <w:right w:w="28" w:type="dxa"/>
            </w:tcMar>
            <w:hideMark/>
          </w:tcPr>
          <w:p w:rsidR="00967425" w:rsidRPr="00967425" w:rsidRDefault="00967425" w:rsidP="00967425">
            <w:pPr>
              <w:widowControl/>
              <w:spacing w:before="100" w:beforeAutospacing="1" w:after="100" w:afterAutospacing="1"/>
              <w:rPr>
                <w:rFonts w:ascii="新細明體" w:eastAsia="新細明體" w:hAnsi="新細明體" w:cs="新細明體"/>
                <w:kern w:val="0"/>
                <w:szCs w:val="24"/>
              </w:rPr>
            </w:pPr>
            <w:proofErr w:type="gramStart"/>
            <w:r w:rsidRPr="00967425">
              <w:rPr>
                <w:rFonts w:ascii="標楷體" w:eastAsia="標楷體" w:hAnsi="標楷體" w:cs="新細明體" w:hint="eastAsia"/>
                <w:kern w:val="0"/>
                <w:sz w:val="21"/>
                <w:szCs w:val="21"/>
              </w:rPr>
              <w:t>比減價格</w:t>
            </w:r>
            <w:proofErr w:type="gramEnd"/>
            <w:r w:rsidRPr="00967425">
              <w:rPr>
                <w:rFonts w:ascii="標楷體" w:eastAsia="標楷體" w:hAnsi="標楷體" w:cs="新細明體" w:hint="eastAsia"/>
                <w:kern w:val="0"/>
                <w:sz w:val="21"/>
                <w:szCs w:val="21"/>
              </w:rPr>
              <w:t>或綜合評選次數不受三次限制</w:t>
            </w:r>
          </w:p>
        </w:tc>
        <w:tc>
          <w:tcPr>
            <w:tcW w:w="3240" w:type="dxa"/>
            <w:tcBorders>
              <w:top w:val="nil"/>
              <w:left w:val="nil"/>
              <w:bottom w:val="single" w:sz="8" w:space="0" w:color="auto"/>
              <w:right w:val="single" w:sz="8" w:space="0" w:color="auto"/>
            </w:tcBorders>
            <w:tcMar>
              <w:top w:w="0" w:type="dxa"/>
              <w:left w:w="28" w:type="dxa"/>
              <w:bottom w:w="0" w:type="dxa"/>
              <w:right w:w="28" w:type="dxa"/>
            </w:tcMar>
            <w:hideMark/>
          </w:tcPr>
          <w:p w:rsidR="00967425" w:rsidRPr="00967425" w:rsidRDefault="00967425" w:rsidP="00967425">
            <w:pPr>
              <w:widowControl/>
              <w:spacing w:before="100" w:beforeAutospacing="1" w:after="100" w:afterAutospacing="1"/>
              <w:rPr>
                <w:rFonts w:ascii="新細明體" w:eastAsia="新細明體" w:hAnsi="新細明體" w:cs="新細明體"/>
                <w:kern w:val="0"/>
                <w:szCs w:val="24"/>
              </w:rPr>
            </w:pPr>
            <w:r w:rsidRPr="00967425">
              <w:rPr>
                <w:rFonts w:ascii="標楷體" w:eastAsia="標楷體" w:hAnsi="標楷體" w:cs="新細明體" w:hint="eastAsia"/>
                <w:kern w:val="0"/>
                <w:sz w:val="21"/>
                <w:szCs w:val="21"/>
              </w:rPr>
              <w:t>第53條、第54條及第56條</w:t>
            </w:r>
          </w:p>
        </w:tc>
      </w:tr>
      <w:tr w:rsidR="00967425" w:rsidRPr="00967425" w:rsidTr="00967425">
        <w:tc>
          <w:tcPr>
            <w:tcW w:w="930"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967425" w:rsidRPr="00967425" w:rsidRDefault="00967425" w:rsidP="00967425">
            <w:pPr>
              <w:widowControl/>
              <w:spacing w:before="100" w:beforeAutospacing="1" w:after="100" w:afterAutospacing="1"/>
              <w:jc w:val="center"/>
              <w:rPr>
                <w:rFonts w:ascii="新細明體" w:eastAsia="新細明體" w:hAnsi="新細明體" w:cs="新細明體"/>
                <w:kern w:val="0"/>
                <w:szCs w:val="24"/>
              </w:rPr>
            </w:pPr>
            <w:r w:rsidRPr="00967425">
              <w:rPr>
                <w:rFonts w:ascii="標楷體" w:eastAsia="標楷體" w:hAnsi="標楷體" w:cs="新細明體" w:hint="eastAsia"/>
                <w:kern w:val="0"/>
                <w:sz w:val="21"/>
                <w:szCs w:val="21"/>
              </w:rPr>
              <w:t>十五</w:t>
            </w:r>
          </w:p>
        </w:tc>
        <w:tc>
          <w:tcPr>
            <w:tcW w:w="5400" w:type="dxa"/>
            <w:tcBorders>
              <w:top w:val="nil"/>
              <w:left w:val="nil"/>
              <w:bottom w:val="single" w:sz="8" w:space="0" w:color="auto"/>
              <w:right w:val="single" w:sz="8" w:space="0" w:color="auto"/>
            </w:tcBorders>
            <w:tcMar>
              <w:top w:w="0" w:type="dxa"/>
              <w:left w:w="28" w:type="dxa"/>
              <w:bottom w:w="0" w:type="dxa"/>
              <w:right w:w="28" w:type="dxa"/>
            </w:tcMar>
            <w:hideMark/>
          </w:tcPr>
          <w:p w:rsidR="00967425" w:rsidRPr="00967425" w:rsidRDefault="00967425" w:rsidP="00967425">
            <w:pPr>
              <w:widowControl/>
              <w:spacing w:before="100" w:beforeAutospacing="1" w:after="100" w:afterAutospacing="1"/>
              <w:jc w:val="both"/>
              <w:rPr>
                <w:rFonts w:ascii="新細明體" w:eastAsia="新細明體" w:hAnsi="新細明體" w:cs="新細明體"/>
                <w:kern w:val="0"/>
                <w:szCs w:val="24"/>
              </w:rPr>
            </w:pPr>
            <w:r w:rsidRPr="00967425">
              <w:rPr>
                <w:rFonts w:ascii="標楷體" w:eastAsia="標楷體" w:hAnsi="標楷體" w:cs="新細明體" w:hint="eastAsia"/>
                <w:kern w:val="0"/>
                <w:sz w:val="21"/>
                <w:szCs w:val="21"/>
              </w:rPr>
              <w:t>超底價比率不受百分之八限制</w:t>
            </w:r>
          </w:p>
        </w:tc>
        <w:tc>
          <w:tcPr>
            <w:tcW w:w="3240" w:type="dxa"/>
            <w:tcBorders>
              <w:top w:val="nil"/>
              <w:left w:val="nil"/>
              <w:bottom w:val="single" w:sz="8" w:space="0" w:color="auto"/>
              <w:right w:val="single" w:sz="8" w:space="0" w:color="auto"/>
            </w:tcBorders>
            <w:tcMar>
              <w:top w:w="0" w:type="dxa"/>
              <w:left w:w="28" w:type="dxa"/>
              <w:bottom w:w="0" w:type="dxa"/>
              <w:right w:w="28" w:type="dxa"/>
            </w:tcMar>
            <w:hideMark/>
          </w:tcPr>
          <w:p w:rsidR="00967425" w:rsidRPr="00967425" w:rsidRDefault="00967425" w:rsidP="00967425">
            <w:pPr>
              <w:widowControl/>
              <w:spacing w:before="100" w:beforeAutospacing="1" w:after="100" w:afterAutospacing="1"/>
              <w:rPr>
                <w:rFonts w:ascii="新細明體" w:eastAsia="新細明體" w:hAnsi="新細明體" w:cs="新細明體"/>
                <w:kern w:val="0"/>
                <w:szCs w:val="24"/>
              </w:rPr>
            </w:pPr>
            <w:r w:rsidRPr="00967425">
              <w:rPr>
                <w:rFonts w:ascii="標楷體" w:eastAsia="標楷體" w:hAnsi="標楷體" w:cs="新細明體" w:hint="eastAsia"/>
                <w:kern w:val="0"/>
                <w:sz w:val="21"/>
                <w:szCs w:val="21"/>
              </w:rPr>
              <w:t>第53條</w:t>
            </w:r>
          </w:p>
        </w:tc>
      </w:tr>
      <w:tr w:rsidR="00967425" w:rsidRPr="00967425" w:rsidTr="00967425">
        <w:tc>
          <w:tcPr>
            <w:tcW w:w="930"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967425" w:rsidRPr="00967425" w:rsidRDefault="00967425" w:rsidP="00967425">
            <w:pPr>
              <w:widowControl/>
              <w:spacing w:before="100" w:beforeAutospacing="1" w:after="100" w:afterAutospacing="1"/>
              <w:jc w:val="center"/>
              <w:rPr>
                <w:rFonts w:ascii="新細明體" w:eastAsia="新細明體" w:hAnsi="新細明體" w:cs="新細明體"/>
                <w:kern w:val="0"/>
                <w:szCs w:val="24"/>
              </w:rPr>
            </w:pPr>
            <w:r w:rsidRPr="00967425">
              <w:rPr>
                <w:rFonts w:ascii="標楷體" w:eastAsia="標楷體" w:hAnsi="標楷體" w:cs="新細明體" w:hint="eastAsia"/>
                <w:kern w:val="0"/>
                <w:sz w:val="21"/>
                <w:szCs w:val="21"/>
              </w:rPr>
              <w:t>十六</w:t>
            </w:r>
          </w:p>
        </w:tc>
        <w:tc>
          <w:tcPr>
            <w:tcW w:w="5400" w:type="dxa"/>
            <w:tcBorders>
              <w:top w:val="nil"/>
              <w:left w:val="nil"/>
              <w:bottom w:val="single" w:sz="8" w:space="0" w:color="auto"/>
              <w:right w:val="single" w:sz="8" w:space="0" w:color="auto"/>
            </w:tcBorders>
            <w:tcMar>
              <w:top w:w="0" w:type="dxa"/>
              <w:left w:w="28" w:type="dxa"/>
              <w:bottom w:w="0" w:type="dxa"/>
              <w:right w:w="28" w:type="dxa"/>
            </w:tcMar>
            <w:hideMark/>
          </w:tcPr>
          <w:p w:rsidR="00967425" w:rsidRPr="00967425" w:rsidRDefault="00967425" w:rsidP="00967425">
            <w:pPr>
              <w:widowControl/>
              <w:spacing w:before="100" w:beforeAutospacing="1" w:after="100" w:afterAutospacing="1"/>
              <w:rPr>
                <w:rFonts w:ascii="新細明體" w:eastAsia="新細明體" w:hAnsi="新細明體" w:cs="新細明體"/>
                <w:kern w:val="0"/>
                <w:szCs w:val="24"/>
              </w:rPr>
            </w:pPr>
            <w:proofErr w:type="gramStart"/>
            <w:r w:rsidRPr="00967425">
              <w:rPr>
                <w:rFonts w:ascii="標楷體" w:eastAsia="標楷體" w:hAnsi="標楷體" w:cs="新細明體" w:hint="eastAsia"/>
                <w:kern w:val="0"/>
                <w:sz w:val="21"/>
                <w:szCs w:val="21"/>
              </w:rPr>
              <w:t>採</w:t>
            </w:r>
            <w:proofErr w:type="gramEnd"/>
            <w:r w:rsidRPr="00967425">
              <w:rPr>
                <w:rFonts w:ascii="標楷體" w:eastAsia="標楷體" w:hAnsi="標楷體" w:cs="新細明體" w:hint="eastAsia"/>
                <w:kern w:val="0"/>
                <w:sz w:val="21"/>
                <w:szCs w:val="21"/>
              </w:rPr>
              <w:t>不訂底價，評審委員會之組成及評審不受限制；建議減價金額由主持決標人員決定；得逾建議減價金額決標</w:t>
            </w:r>
          </w:p>
        </w:tc>
        <w:tc>
          <w:tcPr>
            <w:tcW w:w="3240" w:type="dxa"/>
            <w:tcBorders>
              <w:top w:val="nil"/>
              <w:left w:val="nil"/>
              <w:bottom w:val="single" w:sz="8" w:space="0" w:color="auto"/>
              <w:right w:val="single" w:sz="8" w:space="0" w:color="auto"/>
            </w:tcBorders>
            <w:tcMar>
              <w:top w:w="0" w:type="dxa"/>
              <w:left w:w="28" w:type="dxa"/>
              <w:bottom w:w="0" w:type="dxa"/>
              <w:right w:w="28" w:type="dxa"/>
            </w:tcMar>
            <w:hideMark/>
          </w:tcPr>
          <w:p w:rsidR="00967425" w:rsidRPr="00967425" w:rsidRDefault="00967425" w:rsidP="00967425">
            <w:pPr>
              <w:widowControl/>
              <w:spacing w:before="100" w:beforeAutospacing="1" w:after="100" w:afterAutospacing="1"/>
              <w:rPr>
                <w:rFonts w:ascii="新細明體" w:eastAsia="新細明體" w:hAnsi="新細明體" w:cs="新細明體"/>
                <w:kern w:val="0"/>
                <w:szCs w:val="24"/>
              </w:rPr>
            </w:pPr>
            <w:r w:rsidRPr="00967425">
              <w:rPr>
                <w:rFonts w:ascii="標楷體" w:eastAsia="標楷體" w:hAnsi="標楷體" w:cs="新細明體" w:hint="eastAsia"/>
                <w:kern w:val="0"/>
                <w:sz w:val="21"/>
                <w:szCs w:val="21"/>
              </w:rPr>
              <w:t>第54條</w:t>
            </w:r>
          </w:p>
        </w:tc>
      </w:tr>
      <w:tr w:rsidR="00967425" w:rsidRPr="00967425" w:rsidTr="00967425">
        <w:tc>
          <w:tcPr>
            <w:tcW w:w="930"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967425" w:rsidRPr="00967425" w:rsidRDefault="00967425" w:rsidP="00967425">
            <w:pPr>
              <w:widowControl/>
              <w:spacing w:before="100" w:beforeAutospacing="1" w:after="100" w:afterAutospacing="1"/>
              <w:jc w:val="center"/>
              <w:rPr>
                <w:rFonts w:ascii="新細明體" w:eastAsia="新細明體" w:hAnsi="新細明體" w:cs="新細明體"/>
                <w:kern w:val="0"/>
                <w:szCs w:val="24"/>
              </w:rPr>
            </w:pPr>
            <w:r w:rsidRPr="00967425">
              <w:rPr>
                <w:rFonts w:ascii="標楷體" w:eastAsia="標楷體" w:hAnsi="標楷體" w:cs="新細明體" w:hint="eastAsia"/>
                <w:kern w:val="0"/>
                <w:sz w:val="21"/>
                <w:szCs w:val="21"/>
              </w:rPr>
              <w:t>十七</w:t>
            </w:r>
          </w:p>
        </w:tc>
        <w:tc>
          <w:tcPr>
            <w:tcW w:w="5400" w:type="dxa"/>
            <w:tcBorders>
              <w:top w:val="nil"/>
              <w:left w:val="nil"/>
              <w:bottom w:val="single" w:sz="8" w:space="0" w:color="auto"/>
              <w:right w:val="single" w:sz="8" w:space="0" w:color="auto"/>
            </w:tcBorders>
            <w:tcMar>
              <w:top w:w="0" w:type="dxa"/>
              <w:left w:w="28" w:type="dxa"/>
              <w:bottom w:w="0" w:type="dxa"/>
              <w:right w:w="28" w:type="dxa"/>
            </w:tcMar>
            <w:hideMark/>
          </w:tcPr>
          <w:p w:rsidR="00967425" w:rsidRPr="00967425" w:rsidRDefault="00967425" w:rsidP="00967425">
            <w:pPr>
              <w:widowControl/>
              <w:spacing w:before="100" w:beforeAutospacing="1" w:after="100" w:afterAutospacing="1"/>
              <w:rPr>
                <w:rFonts w:ascii="新細明體" w:eastAsia="新細明體" w:hAnsi="新細明體" w:cs="新細明體"/>
                <w:kern w:val="0"/>
                <w:szCs w:val="24"/>
              </w:rPr>
            </w:pPr>
            <w:proofErr w:type="gramStart"/>
            <w:r w:rsidRPr="00967425">
              <w:rPr>
                <w:rFonts w:ascii="標楷體" w:eastAsia="標楷體" w:hAnsi="標楷體" w:cs="新細明體" w:hint="eastAsia"/>
                <w:kern w:val="0"/>
                <w:sz w:val="21"/>
                <w:szCs w:val="21"/>
              </w:rPr>
              <w:t>採</w:t>
            </w:r>
            <w:proofErr w:type="gramEnd"/>
            <w:r w:rsidRPr="00967425">
              <w:rPr>
                <w:rFonts w:ascii="標楷體" w:eastAsia="標楷體" w:hAnsi="標楷體" w:cs="新細明體" w:hint="eastAsia"/>
                <w:kern w:val="0"/>
                <w:sz w:val="21"/>
                <w:szCs w:val="21"/>
              </w:rPr>
              <w:t>行協商措施免預告</w:t>
            </w:r>
          </w:p>
        </w:tc>
        <w:tc>
          <w:tcPr>
            <w:tcW w:w="3240" w:type="dxa"/>
            <w:tcBorders>
              <w:top w:val="nil"/>
              <w:left w:val="nil"/>
              <w:bottom w:val="single" w:sz="8" w:space="0" w:color="auto"/>
              <w:right w:val="single" w:sz="8" w:space="0" w:color="auto"/>
            </w:tcBorders>
            <w:tcMar>
              <w:top w:w="0" w:type="dxa"/>
              <w:left w:w="28" w:type="dxa"/>
              <w:bottom w:w="0" w:type="dxa"/>
              <w:right w:w="28" w:type="dxa"/>
            </w:tcMar>
            <w:hideMark/>
          </w:tcPr>
          <w:p w:rsidR="00967425" w:rsidRPr="00967425" w:rsidRDefault="00967425" w:rsidP="00967425">
            <w:pPr>
              <w:widowControl/>
              <w:spacing w:before="100" w:beforeAutospacing="1" w:after="100" w:afterAutospacing="1"/>
              <w:rPr>
                <w:rFonts w:ascii="新細明體" w:eastAsia="新細明體" w:hAnsi="新細明體" w:cs="新細明體"/>
                <w:kern w:val="0"/>
                <w:szCs w:val="24"/>
              </w:rPr>
            </w:pPr>
            <w:r w:rsidRPr="00967425">
              <w:rPr>
                <w:rFonts w:ascii="標楷體" w:eastAsia="標楷體" w:hAnsi="標楷體" w:cs="新細明體" w:hint="eastAsia"/>
                <w:kern w:val="0"/>
                <w:sz w:val="21"/>
                <w:szCs w:val="21"/>
              </w:rPr>
              <w:t>第55條</w:t>
            </w:r>
          </w:p>
        </w:tc>
      </w:tr>
      <w:tr w:rsidR="00967425" w:rsidRPr="00967425" w:rsidTr="00967425">
        <w:tc>
          <w:tcPr>
            <w:tcW w:w="930"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967425" w:rsidRPr="00967425" w:rsidRDefault="00967425" w:rsidP="00967425">
            <w:pPr>
              <w:widowControl/>
              <w:spacing w:before="100" w:beforeAutospacing="1" w:after="100" w:afterAutospacing="1"/>
              <w:jc w:val="center"/>
              <w:rPr>
                <w:rFonts w:ascii="新細明體" w:eastAsia="新細明體" w:hAnsi="新細明體" w:cs="新細明體"/>
                <w:kern w:val="0"/>
                <w:szCs w:val="24"/>
              </w:rPr>
            </w:pPr>
            <w:r w:rsidRPr="00967425">
              <w:rPr>
                <w:rFonts w:ascii="標楷體" w:eastAsia="標楷體" w:hAnsi="標楷體" w:cs="新細明體" w:hint="eastAsia"/>
                <w:kern w:val="0"/>
                <w:sz w:val="21"/>
                <w:szCs w:val="21"/>
              </w:rPr>
              <w:t>十八</w:t>
            </w:r>
          </w:p>
        </w:tc>
        <w:tc>
          <w:tcPr>
            <w:tcW w:w="5400" w:type="dxa"/>
            <w:tcBorders>
              <w:top w:val="nil"/>
              <w:left w:val="nil"/>
              <w:bottom w:val="single" w:sz="8" w:space="0" w:color="auto"/>
              <w:right w:val="single" w:sz="8" w:space="0" w:color="auto"/>
            </w:tcBorders>
            <w:tcMar>
              <w:top w:w="0" w:type="dxa"/>
              <w:left w:w="28" w:type="dxa"/>
              <w:bottom w:w="0" w:type="dxa"/>
              <w:right w:w="28" w:type="dxa"/>
            </w:tcMar>
            <w:hideMark/>
          </w:tcPr>
          <w:p w:rsidR="00967425" w:rsidRPr="00967425" w:rsidRDefault="00967425" w:rsidP="00967425">
            <w:pPr>
              <w:widowControl/>
              <w:spacing w:before="100" w:beforeAutospacing="1" w:after="100" w:afterAutospacing="1"/>
              <w:rPr>
                <w:rFonts w:ascii="新細明體" w:eastAsia="新細明體" w:hAnsi="新細明體" w:cs="新細明體"/>
                <w:kern w:val="0"/>
                <w:szCs w:val="24"/>
              </w:rPr>
            </w:pPr>
            <w:r w:rsidRPr="00967425">
              <w:rPr>
                <w:rFonts w:ascii="標楷體" w:eastAsia="標楷體" w:hAnsi="標楷體" w:cs="新細明體" w:hint="eastAsia"/>
                <w:kern w:val="0"/>
                <w:sz w:val="21"/>
                <w:szCs w:val="21"/>
              </w:rPr>
              <w:t>免報上級機關核准</w:t>
            </w:r>
          </w:p>
        </w:tc>
        <w:tc>
          <w:tcPr>
            <w:tcW w:w="3240" w:type="dxa"/>
            <w:tcBorders>
              <w:top w:val="nil"/>
              <w:left w:val="nil"/>
              <w:bottom w:val="single" w:sz="8" w:space="0" w:color="auto"/>
              <w:right w:val="single" w:sz="8" w:space="0" w:color="auto"/>
            </w:tcBorders>
            <w:tcMar>
              <w:top w:w="0" w:type="dxa"/>
              <w:left w:w="28" w:type="dxa"/>
              <w:bottom w:w="0" w:type="dxa"/>
              <w:right w:w="28" w:type="dxa"/>
            </w:tcMar>
            <w:hideMark/>
          </w:tcPr>
          <w:p w:rsidR="00967425" w:rsidRPr="00967425" w:rsidRDefault="00967425" w:rsidP="00967425">
            <w:pPr>
              <w:widowControl/>
              <w:spacing w:before="100" w:beforeAutospacing="1" w:after="100" w:afterAutospacing="1"/>
              <w:rPr>
                <w:rFonts w:ascii="新細明體" w:eastAsia="新細明體" w:hAnsi="新細明體" w:cs="新細明體"/>
                <w:kern w:val="0"/>
                <w:szCs w:val="24"/>
              </w:rPr>
            </w:pPr>
            <w:r w:rsidRPr="00967425">
              <w:rPr>
                <w:rFonts w:ascii="標楷體" w:eastAsia="標楷體" w:hAnsi="標楷體" w:cs="新細明體" w:hint="eastAsia"/>
                <w:kern w:val="0"/>
                <w:sz w:val="21"/>
                <w:szCs w:val="21"/>
              </w:rPr>
              <w:t>第53條、第55條及第56條</w:t>
            </w:r>
          </w:p>
        </w:tc>
      </w:tr>
    </w:tbl>
    <w:p w:rsidR="00B56A71" w:rsidRDefault="006B3515"/>
    <w:sectPr w:rsidR="00B56A71">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425"/>
    <w:rsid w:val="00033C24"/>
    <w:rsid w:val="006B3515"/>
    <w:rsid w:val="00967425"/>
    <w:rsid w:val="00DF62A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3278D"/>
  <w15:chartTrackingRefBased/>
  <w15:docId w15:val="{CD4F5B2C-5008-4A81-B092-C63228BDF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2054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198</Words>
  <Characters>1131</Characters>
  <Application>Microsoft Office Word</Application>
  <DocSecurity>0</DocSecurity>
  <Lines>9</Lines>
  <Paragraphs>2</Paragraphs>
  <ScaleCrop>false</ScaleCrop>
  <Company/>
  <LinksUpToDate>false</LinksUpToDate>
  <CharactersWithSpaces>1327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dc:creator>
  <cp:keywords/>
  <dc:description/>
  <cp:lastModifiedBy>Win7</cp:lastModifiedBy>
  <cp:revision>2</cp:revision>
  <dcterms:created xsi:type="dcterms:W3CDTF">2021-06-11T01:41:00Z</dcterms:created>
  <dcterms:modified xsi:type="dcterms:W3CDTF">2021-06-11T01:41:00Z</dcterms:modified>
</cp:coreProperties>
</file>