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39" w:rsidRDefault="004E7639" w:rsidP="00B0406B">
      <w:pPr>
        <w:pStyle w:val="Web"/>
        <w:spacing w:before="0" w:beforeAutospacing="0" w:after="0" w:afterAutospacing="0"/>
      </w:pPr>
      <w:r>
        <w:rPr>
          <w:rFonts w:hint="eastAsia"/>
        </w:rPr>
        <w:t>主旨：</w:t>
      </w:r>
    </w:p>
    <w:p w:rsidR="0089444D" w:rsidRPr="000F73C9" w:rsidRDefault="005C196A" w:rsidP="00B0406B">
      <w:pPr>
        <w:pStyle w:val="Web"/>
        <w:spacing w:before="0" w:beforeAutospacing="0" w:after="0" w:afterAutospacing="0"/>
        <w:rPr>
          <w:color w:val="FF0000"/>
        </w:rPr>
      </w:pPr>
      <w:r>
        <w:rPr>
          <w:rFonts w:hint="eastAsia"/>
        </w:rPr>
        <w:t>本單位得標</w:t>
      </w:r>
      <w:r w:rsidR="005341AA">
        <w:rPr>
          <w:rFonts w:hint="eastAsia"/>
        </w:rPr>
        <w:t>內政</w:t>
      </w:r>
      <w:r w:rsidR="00B0406B">
        <w:t>部「</w:t>
      </w:r>
      <w:r w:rsidR="005341AA" w:rsidRPr="005341AA">
        <w:t xml:space="preserve">112-113 </w:t>
      </w:r>
      <w:proofErr w:type="gramStart"/>
      <w:r w:rsidR="005341AA" w:rsidRPr="005341AA">
        <w:t>年測深</w:t>
      </w:r>
      <w:bookmarkStart w:id="0" w:name="_Hlk155965809"/>
      <w:proofErr w:type="gramEnd"/>
      <w:r w:rsidR="005341AA" w:rsidRPr="005341AA">
        <w:t>無人船</w:t>
      </w:r>
      <w:r w:rsidR="000C2022">
        <w:rPr>
          <w:rFonts w:hint="eastAsia"/>
        </w:rPr>
        <w:t>0</w:t>
      </w:r>
      <w:r w:rsidR="000C2022">
        <w:t>000000</w:t>
      </w:r>
      <w:r w:rsidR="005341AA" w:rsidRPr="005341AA">
        <w:t>案</w:t>
      </w:r>
      <w:bookmarkEnd w:id="0"/>
      <w:r w:rsidR="00B0406B">
        <w:t>」計畫</w:t>
      </w:r>
      <w:r w:rsidR="00877058">
        <w:rPr>
          <w:rFonts w:hint="eastAsia"/>
        </w:rPr>
        <w:t>之</w:t>
      </w:r>
      <w:r w:rsidR="00B0406B">
        <w:t>招標案</w:t>
      </w:r>
      <w:r w:rsidR="004E7639">
        <w:rPr>
          <w:rFonts w:hint="eastAsia"/>
        </w:rPr>
        <w:t>，</w:t>
      </w:r>
      <w:r w:rsidR="00B0406B">
        <w:t>擬</w:t>
      </w:r>
      <w:r>
        <w:rPr>
          <w:rFonts w:hint="eastAsia"/>
        </w:rPr>
        <w:t>將部分工作項目</w:t>
      </w:r>
      <w:r>
        <w:t>依</w:t>
      </w:r>
      <w:r w:rsidRPr="000C2022">
        <w:rPr>
          <w:rFonts w:hint="eastAsia"/>
          <w:color w:val="FF0000"/>
        </w:rPr>
        <w:t>政府採購法</w:t>
      </w:r>
      <w:r w:rsidRPr="000C2022">
        <w:rPr>
          <w:color w:val="FF0000"/>
        </w:rPr>
        <w:t>第</w:t>
      </w:r>
      <w:r w:rsidR="00717537" w:rsidRPr="000C2022">
        <w:rPr>
          <w:rFonts w:hint="eastAsia"/>
          <w:color w:val="FF0000"/>
        </w:rPr>
        <w:t>2</w:t>
      </w:r>
      <w:r w:rsidR="00717537" w:rsidRPr="000C2022">
        <w:rPr>
          <w:color w:val="FF0000"/>
        </w:rPr>
        <w:t>2</w:t>
      </w:r>
      <w:r w:rsidR="00717537" w:rsidRPr="000C2022">
        <w:rPr>
          <w:rFonts w:hint="eastAsia"/>
          <w:color w:val="FF0000"/>
        </w:rPr>
        <w:t>條第1項第16款</w:t>
      </w:r>
      <w:r>
        <w:rPr>
          <w:rFonts w:hint="eastAsia"/>
        </w:rPr>
        <w:t>規定以限制性</w:t>
      </w:r>
      <w:r>
        <w:t>招標</w:t>
      </w:r>
      <w:r>
        <w:rPr>
          <w:rFonts w:hint="eastAsia"/>
        </w:rPr>
        <w:t>方式分包予其他專業廠商履行</w:t>
      </w:r>
      <w:r w:rsidR="009E5D96">
        <w:rPr>
          <w:rFonts w:hint="eastAsia"/>
        </w:rPr>
        <w:t>，</w:t>
      </w:r>
      <w:r w:rsidR="00B0406B">
        <w:t>陳請核示。</w:t>
      </w:r>
      <w:r w:rsidR="000F73C9" w:rsidRPr="000F73C9">
        <w:rPr>
          <w:rFonts w:hint="eastAsia"/>
          <w:color w:val="FF0000"/>
        </w:rPr>
        <w:t>（如果分包金額未超過1</w:t>
      </w:r>
      <w:r w:rsidR="000F73C9" w:rsidRPr="000F73C9">
        <w:rPr>
          <w:color w:val="FF0000"/>
        </w:rPr>
        <w:t>50</w:t>
      </w:r>
      <w:r w:rsidR="000F73C9" w:rsidRPr="000F73C9">
        <w:rPr>
          <w:rFonts w:hint="eastAsia"/>
          <w:color w:val="FF0000"/>
        </w:rPr>
        <w:t>萬元 ，法條改為『中央機關未達公告金額採購招標辦法第2條第1項第2款』）</w:t>
      </w:r>
    </w:p>
    <w:p w:rsidR="004E7639" w:rsidRDefault="004E7639" w:rsidP="00B0406B">
      <w:pPr>
        <w:pStyle w:val="Web"/>
        <w:spacing w:before="0" w:beforeAutospacing="0" w:after="0" w:afterAutospacing="0"/>
      </w:pPr>
    </w:p>
    <w:p w:rsidR="004E7639" w:rsidRDefault="004E7639" w:rsidP="00B0406B">
      <w:pPr>
        <w:pStyle w:val="Web"/>
        <w:spacing w:before="0" w:beforeAutospacing="0" w:after="0" w:afterAutospacing="0"/>
      </w:pPr>
      <w:r>
        <w:rPr>
          <w:rFonts w:hint="eastAsia"/>
        </w:rPr>
        <w:t>說明：</w:t>
      </w:r>
    </w:p>
    <w:p w:rsidR="00AF7051" w:rsidRPr="008207AD" w:rsidRDefault="004E7639" w:rsidP="00C56D42">
      <w:pPr>
        <w:pStyle w:val="Web"/>
        <w:spacing w:before="0" w:beforeAutospacing="0" w:after="0" w:afterAutospacing="0"/>
        <w:ind w:left="480" w:hangingChars="200" w:hanging="480"/>
        <w:jc w:val="both"/>
      </w:pPr>
      <w:r>
        <w:t>一、</w:t>
      </w:r>
      <w:r w:rsidR="008D3C8C">
        <w:rPr>
          <w:rFonts w:hint="eastAsia"/>
        </w:rPr>
        <w:t>本</w:t>
      </w:r>
      <w:r>
        <w:t>計畫案</w:t>
      </w:r>
      <w:r w:rsidR="005C196A">
        <w:rPr>
          <w:rFonts w:hint="eastAsia"/>
        </w:rPr>
        <w:t>為本單位投標內政部</w:t>
      </w:r>
      <w:r w:rsidR="005C196A">
        <w:t>「</w:t>
      </w:r>
      <w:r w:rsidR="005C196A" w:rsidRPr="005341AA">
        <w:t xml:space="preserve">112-113 </w:t>
      </w:r>
      <w:proofErr w:type="gramStart"/>
      <w:r w:rsidR="005C196A" w:rsidRPr="005341AA">
        <w:t>年測深</w:t>
      </w:r>
      <w:proofErr w:type="gramEnd"/>
      <w:r w:rsidR="000C2022" w:rsidRPr="000C2022">
        <w:rPr>
          <w:rFonts w:hint="eastAsia"/>
        </w:rPr>
        <w:t>無人船</w:t>
      </w:r>
      <w:r w:rsidR="000C2022" w:rsidRPr="000C2022">
        <w:t>0000000案</w:t>
      </w:r>
      <w:r w:rsidR="005C196A">
        <w:t>」計畫</w:t>
      </w:r>
      <w:r w:rsidR="005C196A">
        <w:rPr>
          <w:rFonts w:hint="eastAsia"/>
        </w:rPr>
        <w:t>之</w:t>
      </w:r>
      <w:r w:rsidR="005C196A">
        <w:t>招標案</w:t>
      </w:r>
      <w:r w:rsidR="00977E70">
        <w:rPr>
          <w:rFonts w:hint="eastAsia"/>
        </w:rPr>
        <w:t>。</w:t>
      </w:r>
      <w:r w:rsidR="008D3C8C" w:rsidRPr="000C2022">
        <w:rPr>
          <w:rFonts w:ascii="Segoe UI" w:hAnsi="Segoe UI" w:cs="Segoe UI"/>
          <w:b/>
          <w:color w:val="FF0000"/>
        </w:rPr>
        <w:t>本案</w:t>
      </w:r>
      <w:r w:rsidR="00927FA0" w:rsidRPr="000C2022">
        <w:rPr>
          <w:rFonts w:ascii="Segoe UI" w:hAnsi="Segoe UI" w:cs="Segoe UI" w:hint="eastAsia"/>
          <w:b/>
          <w:color w:val="FF0000"/>
        </w:rPr>
        <w:t>於投標時在計畫書</w:t>
      </w:r>
      <w:proofErr w:type="gramStart"/>
      <w:r w:rsidR="00927FA0" w:rsidRPr="000C2022">
        <w:rPr>
          <w:rFonts w:ascii="Segoe UI" w:hAnsi="Segoe UI" w:cs="Segoe UI" w:hint="eastAsia"/>
          <w:b/>
          <w:color w:val="FF0000"/>
        </w:rPr>
        <w:t>內已敘明</w:t>
      </w:r>
      <w:proofErr w:type="gramEnd"/>
      <w:r w:rsidR="00977E70">
        <w:rPr>
          <w:rFonts w:ascii="Segoe UI" w:hAnsi="Segoe UI" w:cs="Segoe UI" w:hint="eastAsia"/>
          <w:color w:val="374151"/>
        </w:rPr>
        <w:t>因</w:t>
      </w:r>
      <w:proofErr w:type="spellStart"/>
      <w:r w:rsidR="000C2022">
        <w:rPr>
          <w:rFonts w:ascii="Segoe UI" w:hAnsi="Segoe UI" w:cs="Segoe UI" w:hint="eastAsia"/>
          <w:color w:val="374151"/>
        </w:rPr>
        <w:t>o</w:t>
      </w:r>
      <w:r w:rsidR="000C2022">
        <w:rPr>
          <w:rFonts w:ascii="Segoe UI" w:hAnsi="Segoe UI" w:cs="Segoe UI"/>
          <w:color w:val="374151"/>
        </w:rPr>
        <w:t>o</w:t>
      </w:r>
      <w:proofErr w:type="spellEnd"/>
      <w:r w:rsidR="00977E70">
        <w:rPr>
          <w:rFonts w:ascii="Segoe UI" w:hAnsi="Segoe UI" w:cs="Segoe UI"/>
          <w:color w:val="374151"/>
        </w:rPr>
        <w:t>科技股份有限公司在無人系統研發及系統整合方面有豐富經驗，能夠提供無人載具相關的軟硬體開發、系統整合與控制解決方案，包括無人機、無人船及無人潛艇等，專長於環境監測及資訊調查</w:t>
      </w:r>
      <w:r w:rsidR="00977E70">
        <w:rPr>
          <w:rFonts w:ascii="Segoe UI" w:hAnsi="Segoe UI" w:cs="Segoe UI" w:hint="eastAsia"/>
          <w:color w:val="374151"/>
        </w:rPr>
        <w:t>，</w:t>
      </w:r>
      <w:r w:rsidR="00927FA0">
        <w:rPr>
          <w:rFonts w:ascii="Segoe UI" w:hAnsi="Segoe UI" w:cs="Segoe UI" w:hint="eastAsia"/>
          <w:color w:val="374151"/>
        </w:rPr>
        <w:t>未來得標後，</w:t>
      </w:r>
      <w:r w:rsidR="00927FA0" w:rsidRPr="000C2022">
        <w:rPr>
          <w:rFonts w:ascii="Segoe UI" w:hAnsi="Segoe UI" w:cs="Segoe UI" w:hint="eastAsia"/>
          <w:b/>
          <w:color w:val="FF0000"/>
        </w:rPr>
        <w:t>擬將</w:t>
      </w:r>
      <w:r w:rsidR="00977E70" w:rsidRPr="000C2022">
        <w:rPr>
          <w:rFonts w:ascii="Segoe UI" w:hAnsi="Segoe UI" w:cs="Segoe UI" w:hint="eastAsia"/>
          <w:b/>
          <w:color w:val="FF0000"/>
        </w:rPr>
        <w:t>該</w:t>
      </w:r>
      <w:r w:rsidR="00927FA0" w:rsidRPr="000C2022">
        <w:rPr>
          <w:rFonts w:ascii="Segoe UI" w:hAnsi="Segoe UI" w:cs="Segoe UI" w:hint="eastAsia"/>
          <w:b/>
          <w:color w:val="FF0000"/>
        </w:rPr>
        <w:t>部分工作項目分包</w:t>
      </w:r>
      <w:r w:rsidR="00977E70" w:rsidRPr="000C2022">
        <w:rPr>
          <w:rFonts w:ascii="Segoe UI" w:hAnsi="Segoe UI" w:cs="Segoe UI" w:hint="eastAsia"/>
          <w:b/>
          <w:color w:val="FF0000"/>
        </w:rPr>
        <w:t>該公司執行，</w:t>
      </w:r>
      <w:r w:rsidR="00977E70" w:rsidRPr="000C2022">
        <w:rPr>
          <w:rFonts w:ascii="Segoe UI" w:hAnsi="Segoe UI" w:cs="Segoe UI"/>
          <w:b/>
          <w:color w:val="FF0000"/>
        </w:rPr>
        <w:t>預算為新臺幣</w:t>
      </w:r>
      <w:r w:rsidR="00977E70" w:rsidRPr="000C2022">
        <w:rPr>
          <w:rFonts w:ascii="Segoe UI" w:hAnsi="Segoe UI" w:cs="Segoe UI"/>
          <w:b/>
          <w:color w:val="FF0000"/>
        </w:rPr>
        <w:t>550</w:t>
      </w:r>
      <w:r w:rsidR="00977E70" w:rsidRPr="000C2022">
        <w:rPr>
          <w:rFonts w:ascii="Segoe UI" w:hAnsi="Segoe UI" w:cs="Segoe UI"/>
          <w:b/>
          <w:color w:val="FF0000"/>
        </w:rPr>
        <w:t>萬元整</w:t>
      </w:r>
      <w:r w:rsidR="00977E70" w:rsidRPr="000C2022">
        <w:rPr>
          <w:rFonts w:ascii="Segoe UI" w:hAnsi="Segoe UI" w:cs="Segoe UI" w:hint="eastAsia"/>
          <w:b/>
          <w:color w:val="FF0000"/>
        </w:rPr>
        <w:t>。</w:t>
      </w:r>
      <w:r w:rsidR="00977E70" w:rsidRPr="008207AD">
        <w:t xml:space="preserve"> </w:t>
      </w:r>
    </w:p>
    <w:p w:rsidR="00A36E4A" w:rsidRDefault="00977E70" w:rsidP="00C56D42">
      <w:pPr>
        <w:pStyle w:val="Web"/>
        <w:spacing w:before="0" w:beforeAutospacing="0" w:after="0" w:afterAutospacing="0"/>
        <w:ind w:left="480" w:hangingChars="200" w:hanging="480"/>
        <w:jc w:val="both"/>
      </w:pPr>
      <w:r>
        <w:rPr>
          <w:rFonts w:hint="eastAsia"/>
        </w:rPr>
        <w:t>二、後</w:t>
      </w:r>
      <w:proofErr w:type="gramStart"/>
      <w:r w:rsidR="00CA1ACA">
        <w:rPr>
          <w:rFonts w:hint="eastAsia"/>
        </w:rPr>
        <w:t>該案</w:t>
      </w:r>
      <w:r w:rsidR="00CA1ACA">
        <w:t>業於</w:t>
      </w:r>
      <w:proofErr w:type="gramEnd"/>
      <w:r w:rsidR="00CA1ACA">
        <w:t>1</w:t>
      </w:r>
      <w:r w:rsidR="00CA1ACA">
        <w:rPr>
          <w:rFonts w:hint="eastAsia"/>
        </w:rPr>
        <w:t>1</w:t>
      </w:r>
      <w:r w:rsidR="00CA1ACA">
        <w:t>2年11月14日完成評</w:t>
      </w:r>
      <w:r>
        <w:rPr>
          <w:rFonts w:hint="eastAsia"/>
        </w:rPr>
        <w:t>選</w:t>
      </w:r>
      <w:r w:rsidR="00DD7F7E">
        <w:rPr>
          <w:rFonts w:hint="eastAsia"/>
        </w:rPr>
        <w:t>，並於1</w:t>
      </w:r>
      <w:r w:rsidR="00DD7F7E">
        <w:t>2</w:t>
      </w:r>
      <w:r w:rsidR="00DD7F7E">
        <w:rPr>
          <w:rFonts w:hint="eastAsia"/>
        </w:rPr>
        <w:t>月1日</w:t>
      </w:r>
      <w:r w:rsidR="00CA1ACA">
        <w:t>決標及</w:t>
      </w:r>
      <w:r w:rsidR="00CA1ACA">
        <w:rPr>
          <w:rFonts w:hint="eastAsia"/>
        </w:rPr>
        <w:t>簽</w:t>
      </w:r>
      <w:r w:rsidR="00CA1ACA">
        <w:t>約</w:t>
      </w:r>
      <w:r>
        <w:rPr>
          <w:rFonts w:hint="eastAsia"/>
        </w:rPr>
        <w:t>，由本校得標該案，其中有關</w:t>
      </w:r>
      <w:r w:rsidR="00DD7F7E">
        <w:rPr>
          <w:rFonts w:hint="eastAsia"/>
        </w:rPr>
        <w:t>得標後預計</w:t>
      </w:r>
      <w:r>
        <w:rPr>
          <w:rFonts w:hint="eastAsia"/>
        </w:rPr>
        <w:t>委託</w:t>
      </w:r>
      <w:r w:rsidR="00DD7F7E">
        <w:rPr>
          <w:rFonts w:hint="eastAsia"/>
        </w:rPr>
        <w:t>分包廠商</w:t>
      </w:r>
      <w:proofErr w:type="spellStart"/>
      <w:r w:rsidR="000C2022">
        <w:rPr>
          <w:rFonts w:ascii="Segoe UI" w:hAnsi="Segoe UI" w:cs="Segoe UI" w:hint="eastAsia"/>
          <w:color w:val="374151"/>
        </w:rPr>
        <w:t>o</w:t>
      </w:r>
      <w:r w:rsidR="000C2022">
        <w:rPr>
          <w:rFonts w:ascii="Segoe UI" w:hAnsi="Segoe UI" w:cs="Segoe UI"/>
          <w:color w:val="374151"/>
        </w:rPr>
        <w:t>o</w:t>
      </w:r>
      <w:proofErr w:type="spellEnd"/>
      <w:r>
        <w:rPr>
          <w:rFonts w:ascii="Segoe UI" w:hAnsi="Segoe UI" w:cs="Segoe UI"/>
          <w:color w:val="374151"/>
        </w:rPr>
        <w:t>科技負責「無人船水深測量勞務及相關軟硬體系統開發」</w:t>
      </w:r>
      <w:r>
        <w:rPr>
          <w:rFonts w:ascii="Segoe UI" w:hAnsi="Segoe UI" w:cs="Segoe UI" w:hint="eastAsia"/>
          <w:color w:val="374151"/>
        </w:rPr>
        <w:t>之</w:t>
      </w:r>
      <w:r>
        <w:rPr>
          <w:rFonts w:ascii="Segoe UI" w:hAnsi="Segoe UI" w:cs="Segoe UI"/>
          <w:color w:val="374151"/>
        </w:rPr>
        <w:t>工作範圍</w:t>
      </w:r>
      <w:r>
        <w:rPr>
          <w:rFonts w:ascii="Segoe UI" w:hAnsi="Segoe UI" w:cs="Segoe UI" w:hint="eastAsia"/>
          <w:color w:val="374151"/>
        </w:rPr>
        <w:t>及合作意向書</w:t>
      </w:r>
      <w:r>
        <w:rPr>
          <w:rFonts w:ascii="Segoe UI" w:hAnsi="Segoe UI" w:cs="Segoe UI"/>
          <w:color w:val="374151"/>
        </w:rPr>
        <w:t>已納入</w:t>
      </w:r>
      <w:r w:rsidR="00DD7F7E">
        <w:rPr>
          <w:rFonts w:ascii="Segoe UI" w:hAnsi="Segoe UI" w:cs="Segoe UI" w:hint="eastAsia"/>
          <w:color w:val="374151"/>
        </w:rPr>
        <w:t>上述標案</w:t>
      </w:r>
      <w:r>
        <w:rPr>
          <w:rFonts w:ascii="Segoe UI" w:hAnsi="Segoe UI" w:cs="Segoe UI"/>
          <w:color w:val="374151"/>
        </w:rPr>
        <w:t>合約</w:t>
      </w:r>
      <w:r w:rsidR="00DD7F7E">
        <w:rPr>
          <w:rFonts w:ascii="Segoe UI" w:hAnsi="Segoe UI" w:cs="Segoe UI" w:hint="eastAsia"/>
          <w:color w:val="374151"/>
        </w:rPr>
        <w:t>書</w:t>
      </w:r>
      <w:r>
        <w:rPr>
          <w:rFonts w:ascii="Segoe UI" w:hAnsi="Segoe UI" w:cs="Segoe UI" w:hint="eastAsia"/>
          <w:color w:val="374151"/>
        </w:rPr>
        <w:t>中</w:t>
      </w:r>
      <w:r w:rsidR="00DD7F7E">
        <w:rPr>
          <w:rFonts w:ascii="Segoe UI" w:hAnsi="Segoe UI" w:cs="Segoe UI" w:hint="eastAsia"/>
          <w:color w:val="374151"/>
        </w:rPr>
        <w:t>，現擬依約辦理後續分包廠商限制性招標作業</w:t>
      </w:r>
      <w:r>
        <w:rPr>
          <w:rFonts w:ascii="Segoe UI" w:hAnsi="Segoe UI" w:cs="Segoe UI"/>
          <w:color w:val="374151"/>
        </w:rPr>
        <w:t>。</w:t>
      </w:r>
    </w:p>
    <w:p w:rsidR="00C56D42" w:rsidRPr="00C56D42" w:rsidRDefault="00977E70" w:rsidP="00C56D42">
      <w:pPr>
        <w:pStyle w:val="Web"/>
        <w:spacing w:before="0" w:beforeAutospacing="0" w:after="0" w:afterAutospacing="0"/>
        <w:ind w:left="480" w:hangingChars="200" w:hanging="480"/>
        <w:jc w:val="both"/>
      </w:pPr>
      <w:r>
        <w:rPr>
          <w:rFonts w:hint="eastAsia"/>
        </w:rPr>
        <w:t>三</w:t>
      </w:r>
      <w:r w:rsidR="00C56D42" w:rsidRPr="00C56D42">
        <w:rPr>
          <w:rFonts w:hint="eastAsia"/>
        </w:rPr>
        <w:t>、檢附證明文件</w:t>
      </w:r>
      <w:r w:rsidR="008F1F34">
        <w:rPr>
          <w:rFonts w:hint="eastAsia"/>
        </w:rPr>
        <w:t>如後</w:t>
      </w:r>
      <w:r w:rsidR="00C56D42" w:rsidRPr="00C56D42">
        <w:rPr>
          <w:rFonts w:hint="eastAsia"/>
        </w:rPr>
        <w:t>：</w:t>
      </w:r>
      <w:r w:rsidR="00C56D42" w:rsidRPr="00C56D42">
        <w:t>(1)本校與</w:t>
      </w:r>
      <w:r w:rsidR="000C2022">
        <w:rPr>
          <w:rFonts w:hint="eastAsia"/>
        </w:rPr>
        <w:t>o</w:t>
      </w:r>
      <w:r w:rsidR="000C2022">
        <w:t>o</w:t>
      </w:r>
      <w:bookmarkStart w:id="1" w:name="_GoBack"/>
      <w:bookmarkEnd w:id="1"/>
      <w:r w:rsidR="00C56D42" w:rsidRPr="00C56D42">
        <w:t>科技股份有限公司簽訂合作同意書影本</w:t>
      </w:r>
      <w:r w:rsidR="009B02EE">
        <w:rPr>
          <w:rFonts w:hint="eastAsia"/>
        </w:rPr>
        <w:t>(附件</w:t>
      </w:r>
      <w:r w:rsidR="0094412E">
        <w:rPr>
          <w:rFonts w:hint="eastAsia"/>
        </w:rPr>
        <w:t>一</w:t>
      </w:r>
      <w:r w:rsidR="009B02EE">
        <w:t>)</w:t>
      </w:r>
      <w:r w:rsidR="00C56D42" w:rsidRPr="00C56D42">
        <w:t>；(2)本校與內政部簽訂契約計畫書影本</w:t>
      </w:r>
      <w:r w:rsidR="009B02EE">
        <w:rPr>
          <w:rFonts w:hint="eastAsia"/>
        </w:rPr>
        <w:t>(</w:t>
      </w:r>
      <w:r w:rsidR="00C56D42" w:rsidRPr="00C56D42">
        <w:t>附件二</w:t>
      </w:r>
      <w:r w:rsidR="009B02EE">
        <w:rPr>
          <w:rFonts w:hint="eastAsia"/>
        </w:rPr>
        <w:t>)</w:t>
      </w:r>
      <w:r w:rsidR="00C56D42" w:rsidRPr="00C56D42">
        <w:t>；(3)廠商報價單</w:t>
      </w:r>
      <w:r w:rsidR="009B02EE">
        <w:rPr>
          <w:rFonts w:hint="eastAsia"/>
        </w:rPr>
        <w:t>(</w:t>
      </w:r>
      <w:r w:rsidR="00C56D42" w:rsidRPr="00C56D42">
        <w:t>附件三</w:t>
      </w:r>
      <w:r w:rsidR="009B02EE">
        <w:rPr>
          <w:rFonts w:hint="eastAsia"/>
        </w:rPr>
        <w:t>)</w:t>
      </w:r>
    </w:p>
    <w:p w:rsidR="00613616" w:rsidRDefault="00977E70" w:rsidP="00C56D42">
      <w:pPr>
        <w:pStyle w:val="Web"/>
        <w:spacing w:before="0" w:beforeAutospacing="0" w:after="0" w:afterAutospacing="0"/>
        <w:jc w:val="both"/>
      </w:pPr>
      <w:r>
        <w:rPr>
          <w:rFonts w:hint="eastAsia"/>
        </w:rPr>
        <w:t>四</w:t>
      </w:r>
      <w:r w:rsidR="00613616">
        <w:t>、</w:t>
      </w:r>
      <w:r w:rsidR="00094502" w:rsidRPr="00094502">
        <w:rPr>
          <w:rFonts w:hint="eastAsia"/>
        </w:rPr>
        <w:t>該計畫的經費將由項目編號</w:t>
      </w:r>
      <w:r w:rsidR="00094502" w:rsidRPr="00094502">
        <w:t>Q112-P109支付</w:t>
      </w:r>
      <w:r w:rsidR="00613616">
        <w:t>。</w:t>
      </w:r>
    </w:p>
    <w:p w:rsidR="00977E70" w:rsidRDefault="00977E70" w:rsidP="00C56D42">
      <w:pPr>
        <w:pStyle w:val="Web"/>
        <w:spacing w:before="0" w:beforeAutospacing="0" w:after="0" w:afterAutospacing="0"/>
        <w:jc w:val="both"/>
      </w:pPr>
      <w:r>
        <w:rPr>
          <w:rFonts w:hint="eastAsia"/>
        </w:rPr>
        <w:t>五、本</w:t>
      </w:r>
      <w:proofErr w:type="gramStart"/>
      <w:r>
        <w:rPr>
          <w:rFonts w:hint="eastAsia"/>
        </w:rPr>
        <w:t>案擬奉核</w:t>
      </w:r>
      <w:proofErr w:type="gramEnd"/>
      <w:r>
        <w:rPr>
          <w:rFonts w:hint="eastAsia"/>
        </w:rPr>
        <w:t>後，移請總務處採購組協助辦理招標議價作業。</w:t>
      </w:r>
    </w:p>
    <w:p w:rsidR="000C2022" w:rsidRDefault="000C2022" w:rsidP="00C56D42">
      <w:pPr>
        <w:pStyle w:val="Web"/>
        <w:spacing w:before="0" w:beforeAutospacing="0" w:after="0" w:afterAutospacing="0"/>
        <w:jc w:val="both"/>
      </w:pPr>
    </w:p>
    <w:p w:rsidR="000C2022" w:rsidRPr="00977E70" w:rsidRDefault="000C2022" w:rsidP="00C56D42">
      <w:pPr>
        <w:pStyle w:val="Web"/>
        <w:spacing w:before="0" w:beforeAutospacing="0" w:after="0" w:afterAutospacing="0"/>
        <w:jc w:val="both"/>
        <w:rPr>
          <w:rFonts w:hint="eastAsia"/>
        </w:rPr>
      </w:pPr>
    </w:p>
    <w:sectPr w:rsidR="000C2022" w:rsidRPr="00977E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6B"/>
    <w:rsid w:val="0007344D"/>
    <w:rsid w:val="00094502"/>
    <w:rsid w:val="000C2022"/>
    <w:rsid w:val="000F73C9"/>
    <w:rsid w:val="003F403A"/>
    <w:rsid w:val="004E7639"/>
    <w:rsid w:val="005341AA"/>
    <w:rsid w:val="005C196A"/>
    <w:rsid w:val="00613616"/>
    <w:rsid w:val="006833CE"/>
    <w:rsid w:val="006A01BC"/>
    <w:rsid w:val="006A5614"/>
    <w:rsid w:val="006F7F52"/>
    <w:rsid w:val="00717537"/>
    <w:rsid w:val="00727BEF"/>
    <w:rsid w:val="0076571E"/>
    <w:rsid w:val="008207AD"/>
    <w:rsid w:val="00877058"/>
    <w:rsid w:val="00883E17"/>
    <w:rsid w:val="0089444D"/>
    <w:rsid w:val="008D3C8C"/>
    <w:rsid w:val="008F1F34"/>
    <w:rsid w:val="00927FA0"/>
    <w:rsid w:val="0094412E"/>
    <w:rsid w:val="00973B43"/>
    <w:rsid w:val="00977E70"/>
    <w:rsid w:val="009B02EE"/>
    <w:rsid w:val="009E5D96"/>
    <w:rsid w:val="00A36E4A"/>
    <w:rsid w:val="00A77617"/>
    <w:rsid w:val="00A951D6"/>
    <w:rsid w:val="00AF7051"/>
    <w:rsid w:val="00B0406B"/>
    <w:rsid w:val="00B87787"/>
    <w:rsid w:val="00C56D42"/>
    <w:rsid w:val="00CA1ACA"/>
    <w:rsid w:val="00D91CC6"/>
    <w:rsid w:val="00DD7F7E"/>
    <w:rsid w:val="00EB3081"/>
    <w:rsid w:val="00F13104"/>
    <w:rsid w:val="00F5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F6D7"/>
  <w15:chartTrackingRefBased/>
  <w15:docId w15:val="{295D63E5-C830-40C2-8F4C-A0C89939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06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0406B"/>
    <w:pPr>
      <w:spacing w:before="100" w:beforeAutospacing="1" w:after="100" w:afterAutospacing="1"/>
    </w:pPr>
  </w:style>
  <w:style w:type="paragraph" w:styleId="a3">
    <w:name w:val="Date"/>
    <w:basedOn w:val="a"/>
    <w:next w:val="a"/>
    <w:link w:val="a4"/>
    <w:uiPriority w:val="99"/>
    <w:semiHidden/>
    <w:unhideWhenUsed/>
    <w:rsid w:val="00613616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13616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zozo5410</dc:creator>
  <cp:keywords/>
  <dc:description/>
  <cp:lastModifiedBy>何美誼</cp:lastModifiedBy>
  <cp:revision>4</cp:revision>
  <dcterms:created xsi:type="dcterms:W3CDTF">2024-01-08T06:21:00Z</dcterms:created>
  <dcterms:modified xsi:type="dcterms:W3CDTF">2024-01-12T07:33:00Z</dcterms:modified>
</cp:coreProperties>
</file>