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0"/>
      </w:tblGrid>
      <w:tr w:rsidR="009C4102" w:rsidRPr="005A045A" w14:paraId="4417A207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CB0EDC" w14:textId="22B9CCB4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下列哪一項為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年度評核方法之「減分」項目？</w:t>
            </w:r>
          </w:p>
          <w:p w14:paraId="42C6EACB" w14:textId="2123AE00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1049ED55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5C013B" w14:textId="23601B81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機關應於何時確認綠色產品的有效期間？</w:t>
            </w:r>
          </w:p>
          <w:p w14:paraId="2B025594" w14:textId="2C056BF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採購或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</w:tc>
      </w:tr>
      <w:tr w:rsidR="009C4102" w:rsidRPr="005A045A" w14:paraId="437F70FB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3200C6" w14:textId="2A5114A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哪裡可以下載「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年機關綠色採購績效評核方法」及相關資料？</w:t>
            </w:r>
          </w:p>
          <w:p w14:paraId="634CADEA" w14:textId="332C38F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01AAC0BA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49A54" w14:textId="37CE84AE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如機關須停用帳號，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以下何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者正確？</w:t>
            </w:r>
          </w:p>
          <w:p w14:paraId="2AA23A8D" w14:textId="2CC58E5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請機關帳號管理者（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-0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帳號的使用者）到系統操作即可，無須發文至環境部。</w:t>
            </w:r>
          </w:p>
        </w:tc>
      </w:tr>
      <w:tr w:rsidR="009C4102" w:rsidRPr="005A045A" w14:paraId="15DB51A2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5A044E" w14:textId="5626666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如租賃兩年期無環保標章之多功能影印機，是否須於採購前簽准「不統計專簽」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3B83B321" w14:textId="66B2C8E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多功能影印機為指定採購項目，不論租賃或購買非環保標章產品，皆須於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下訂前簽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准「不統計專簽」，並於採購後申請不統計。</w:t>
            </w:r>
          </w:p>
        </w:tc>
      </w:tr>
      <w:tr w:rsidR="009C4102" w:rsidRPr="005A045A" w14:paraId="25BC8AB7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5E49F4" w14:textId="1632A3A6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指定採購項目所指為何？</w:t>
            </w:r>
          </w:p>
          <w:p w14:paraId="3D708470" w14:textId="5DD15A06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至少有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家以上廠商取得環保標章之項目。</w:t>
            </w:r>
          </w:p>
        </w:tc>
      </w:tr>
      <w:tr w:rsidR="009C4102" w:rsidRPr="005A045A" w14:paraId="08C8517F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9546C4" w14:textId="45376BE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加減分項目之加分項目第二項「工程及勞務採購實施綠色採購精進」，以下敘述何者正確？</w:t>
            </w:r>
          </w:p>
          <w:p w14:paraId="37CC6654" w14:textId="78AEC93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由承攬廠商至「民間企業及團體綠色採購申報平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臺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」進行申報。</w:t>
            </w:r>
          </w:p>
        </w:tc>
      </w:tr>
      <w:tr w:rsidR="009C4102" w:rsidRPr="005A045A" w14:paraId="450D7BF0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3E4F48" w14:textId="779B3F8E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機關於「共同供應契約」採購「非屬『指定採購項目』」，但機關綠色採購申報系統將該筆採購資料納入「指定採購項目」計算，導致「指定採購項目達成率」下降。請問上述情形應如何調整？</w:t>
            </w:r>
          </w:p>
          <w:p w14:paraId="670733E6" w14:textId="0A40B779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將該筆採購資料修改為「不統計」，並選擇修改原因為「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臺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銀共同供應契約採購之非綠色採購範圍」。</w:t>
            </w:r>
          </w:p>
        </w:tc>
      </w:tr>
      <w:tr w:rsidR="009C4102" w:rsidRPr="005A045A" w14:paraId="46AC8DBA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9CA20" w14:textId="2F79E528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在「共同供應契約」租賃多功能事務機，且租約為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年至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116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年，機關綠色採購申報系統帶入金額為整台影印機的採購金額，此時應如何修正？</w:t>
            </w:r>
          </w:p>
          <w:p w14:paraId="51BE7404" w14:textId="7F18B8C0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(A)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將該筆採購資料修改為「不統計」，修改原因選擇「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臺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銀共同供應契約採購之產品數量及金額錯誤」並將金額修改為「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0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元」，後續再申報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年的實際租賃金額。</w:t>
            </w:r>
          </w:p>
        </w:tc>
      </w:tr>
      <w:tr w:rsidR="009C4102" w:rsidRPr="005A045A" w14:paraId="6FFD328D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1AEE5A" w14:textId="4C886F9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機關於共同供應契約採購時，以下敘述何者錯誤？</w:t>
            </w:r>
          </w:p>
          <w:p w14:paraId="1E3A77DB" w14:textId="02536930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(A)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共同供應契約中，所有販售產品皆為環保標章產品。</w:t>
            </w:r>
          </w:p>
        </w:tc>
      </w:tr>
      <w:tr w:rsidR="009C4102" w:rsidRPr="005A045A" w14:paraId="41D16716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5428D3" w14:textId="43CA5D0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機關於機關綠色採購申報系統手動輸入產品之環保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標章證號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後，為什麼當天指定項目採購比率及總採購比率沒有馬上提升？</w:t>
            </w:r>
          </w:p>
          <w:p w14:paraId="4319EF39" w14:textId="1ED6FCA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手動輸入環保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標章證號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後，機關綠色採購申報系統需一天時間更新，應於輸入環保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標章證號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後隔天再行確認。</w:t>
            </w:r>
          </w:p>
        </w:tc>
      </w:tr>
      <w:tr w:rsidR="009C4102" w:rsidRPr="005A045A" w14:paraId="265960CD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49F47A" w14:textId="2602F292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機關欲採購指定採購項目，但因特殊規格、功能需求無法採購環保標章產品，已於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下訂前簽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准「不統計專簽」，且已採購完成欲至機關綠色採購申報系統申報不統計。請問上述情形符合不統計的哪一項修改原因？</w:t>
            </w:r>
          </w:p>
          <w:p w14:paraId="111CB681" w14:textId="52B60E06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採購特殊規格、尺寸或功能需求之產品。</w:t>
            </w:r>
          </w:p>
        </w:tc>
      </w:tr>
      <w:tr w:rsidR="009C4102" w:rsidRPr="005A045A" w14:paraId="4131ACAC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D7DCEF" w14:textId="5D3E8508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機關須採購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A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產品，販售廠商表示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A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產品正在申請環保標章，請問下列敘述何者錯誤？</w:t>
            </w:r>
          </w:p>
          <w:p w14:paraId="361A61CD" w14:textId="5B49DD40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(A)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機關可將正在申請環保標章的產品視為已取得標章產品辦理採購。</w:t>
            </w:r>
          </w:p>
        </w:tc>
      </w:tr>
      <w:tr w:rsidR="009C4102" w:rsidRPr="005A045A" w14:paraId="31DE603E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D9494A" w14:textId="69AE2D56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下列何者屬可於「其他綠色採購項目」中申報綠色採購之項目？</w:t>
            </w:r>
          </w:p>
          <w:p w14:paraId="3E0B665F" w14:textId="2D8F606B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7E65389F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F70E13" w14:textId="427CF952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哪裡可以查詢機關年度綠色採購績效？</w:t>
            </w:r>
          </w:p>
          <w:p w14:paraId="0B19DD6E" w14:textId="5BB063D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環境部綠色生活資訊網。</w:t>
            </w:r>
          </w:p>
        </w:tc>
      </w:tr>
      <w:tr w:rsidR="009C4102" w:rsidRPr="005A045A" w14:paraId="3BFE0284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9A823F" w14:textId="1A94705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某機關採購無環保標章之「原生碳粉匣」，但忘記於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下訂前簽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准「不統計專簽」，以致於無法申請不統計原因「採購特殊規格、尺寸或功能需求之產品」。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以下何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者為正確處理方式？</w:t>
            </w:r>
          </w:p>
          <w:p w14:paraId="3A090D9A" w14:textId="54C3C629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凡指定採購項目無法採購環保標章產品時，皆須於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下訂前簽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准「不統計專簽」，如未於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下訂前簽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准，則無法列為不統計，可建立內部管控機制，於採購前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均至淨零綠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生活資訊平台查詢，並檢附查詢畫面。</w:t>
            </w:r>
          </w:p>
        </w:tc>
      </w:tr>
      <w:tr w:rsidR="009C4102" w:rsidRPr="005A045A" w14:paraId="29E368DF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E214D" w14:textId="3B800C4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依「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年機關綠色採購績效評核方法」，「不統計專簽」須包含哪些內容？</w:t>
            </w:r>
          </w:p>
          <w:p w14:paraId="67572242" w14:textId="59C276D1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以上皆須包含。</w:t>
            </w:r>
          </w:p>
        </w:tc>
      </w:tr>
      <w:tr w:rsidR="009C4102" w:rsidRPr="005A045A" w14:paraId="181C459B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38C8D" w14:textId="3BE7E45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下列有關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年度機關綠色採購之成果填報、不統計申請及補件，作業期限為何？</w:t>
            </w:r>
          </w:p>
          <w:p w14:paraId="3D142D52" w14:textId="7870EDF8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(B)116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29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日前完成各項申報、修正與補件，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116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0:00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起系統關閉即無法再修改相關資料。</w:t>
            </w:r>
          </w:p>
        </w:tc>
      </w:tr>
      <w:tr w:rsidR="009C4102" w:rsidRPr="005A045A" w14:paraId="5D1D4707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AEDC6F" w14:textId="4B152CE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B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產品為環保標章產品，其證書有效日為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112/05/12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至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115/05/11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，請問下訂日期為何，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B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產品可認列為綠色採購？</w:t>
            </w:r>
          </w:p>
          <w:p w14:paraId="4D435FA7" w14:textId="5D8864C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(B)115/02/08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</w:tc>
      </w:tr>
      <w:tr w:rsidR="009C4102" w:rsidRPr="005A045A" w14:paraId="194876D5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069B34" w14:textId="1CF9F065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下列何者不屬於其他綠色採購項目中可申報的綠色產品？</w:t>
            </w:r>
          </w:p>
          <w:p w14:paraId="3CD94E96" w14:textId="62F40F5E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一般塑膠製品。</w:t>
            </w:r>
          </w:p>
        </w:tc>
      </w:tr>
      <w:tr w:rsidR="009C4102" w:rsidRPr="005A045A" w14:paraId="52A3812C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BFF922" w14:textId="5EB50AC3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下列何者為「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年機關綠色採購績效評核方法」優等之必需條件？</w:t>
            </w:r>
          </w:p>
          <w:p w14:paraId="584CAC0A" w14:textId="36795CA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3010C6CA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75EFC" w14:textId="382E772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於共同供應契約下訂指定採購項目，已確認為環保標章產品，但未帶入環保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標章證號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，應執行下列哪一項動作？</w:t>
            </w:r>
          </w:p>
          <w:p w14:paraId="5A3BE9F1" w14:textId="0FF6D910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完成下訂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天後應至機關綠色採購申報系統手動輸入環保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標章證號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</w:tc>
      </w:tr>
      <w:tr w:rsidR="009C4102" w:rsidRPr="005A045A" w14:paraId="4AC447D5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1D8520" w14:textId="42F8FFD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若要查詢目前綠色採購比率及各指定採購項目採購情形，可於何處查詢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5C0A8108" w14:textId="18944F48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機關綠色採購申報系統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網路申報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綠色採購績效查詢。</w:t>
            </w:r>
          </w:p>
        </w:tc>
      </w:tr>
      <w:tr w:rsidR="009C4102" w:rsidRPr="005A045A" w14:paraId="2B628B49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0A04A" w14:textId="28DE4FE1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以下何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者可納入綠色採購範疇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2BDF0117" w14:textId="4C8E3C25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254A6215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3EF5F1" w14:textId="23D510BB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下列哪一項為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年度評核方法之「加分」項目？</w:t>
            </w:r>
          </w:p>
          <w:p w14:paraId="3304AAB1" w14:textId="1712980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26780911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207EFD" w14:textId="3B3F3F8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以下何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者「非」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年指定採購項目，無需採購環保標章產品？</w:t>
            </w:r>
          </w:p>
          <w:p w14:paraId="55A0EEA4" w14:textId="0D9976D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平板電腦。</w:t>
            </w:r>
          </w:p>
        </w:tc>
      </w:tr>
      <w:tr w:rsidR="009C4102" w:rsidRPr="005A045A" w14:paraId="6E44E4F0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DEA6AF" w14:textId="47CB800E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那些標章「非」認列於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年綠色採購範疇當中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644ADB4B" w14:textId="057DD8C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健康食品標章</w:t>
            </w:r>
          </w:p>
        </w:tc>
      </w:tr>
      <w:tr w:rsidR="009C4102" w:rsidRPr="005A045A" w14:paraId="70CFE9EF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DE5B20" w14:textId="61E17DF1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若機關綠色採購承辦人忘記密碼，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以下何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者敘述正確？</w:t>
            </w:r>
          </w:p>
          <w:p w14:paraId="1464A962" w14:textId="2DA5CB2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77B2AB59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D527F" w14:textId="1F777039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機關欲採購指定採購項目，因超過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萬元須辦理自行招標作業，並已於招標作業依政府採購法第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96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條或第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26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條辦理，惟最終得標廠商非環保標章廠商，欲上傳招標文件申請不統計，請問上述情形符合不統計的哪一項修改原因？</w:t>
            </w:r>
          </w:p>
          <w:p w14:paraId="270790B1" w14:textId="74351F0B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無環保廠商投標或環保廠商未得標。</w:t>
            </w:r>
          </w:p>
        </w:tc>
      </w:tr>
      <w:tr w:rsidR="009C4102" w:rsidRPr="005A045A" w14:paraId="408FD52D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04452C" w14:textId="6A2B83E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機關採購指定採購項目時，若因特殊需求無法採購環保標章產品，應採取何種措施？</w:t>
            </w:r>
          </w:p>
          <w:p w14:paraId="26FE5175" w14:textId="75D07CF1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(A)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應於辦理採購前（下訂前）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簽准不統計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專簽，並經機關首長（或其授權人員）同意。</w:t>
            </w:r>
          </w:p>
        </w:tc>
      </w:tr>
      <w:tr w:rsidR="009C4102" w:rsidRPr="005A045A" w14:paraId="7DD33AC3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491F83" w14:textId="6A5AEB11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於「共同供應契約」採購非環保標章之指定採購項目，且已於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下訂前簽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准「不統計專簽」，採購完成後，應於機關綠色採購申報系統何處申請不統計？</w:t>
            </w:r>
          </w:p>
          <w:p w14:paraId="341D306A" w14:textId="03B2925C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機關綠色採購申報系統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網路申報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查詢申報資料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找到下訂資料再申請不統計。</w:t>
            </w:r>
          </w:p>
        </w:tc>
      </w:tr>
      <w:tr w:rsidR="009C4102" w:rsidRPr="005A045A" w14:paraId="018D9B1B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21A44" w14:textId="2220285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若機關綠色採購承辦人資料變更，應至系統何處修正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58EA8063" w14:textId="45DF1483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機關綠色採購申報系統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資料維護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帳號資料與密碼維護。</w:t>
            </w:r>
          </w:p>
        </w:tc>
      </w:tr>
      <w:tr w:rsidR="009C4102" w:rsidRPr="005A045A" w14:paraId="419978B4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02AACB" w14:textId="34E9B9F9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如機關因特殊規格需求，於指定採購項目未能購買環保標章產品需簽核不統計專簽，前述不統計扣分原則何者正確？</w:t>
            </w:r>
          </w:p>
          <w:p w14:paraId="72D85FB7" w14:textId="17ED254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(C)8%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（含）以上，未滿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15%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，扣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分；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15%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（含）以上未滿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20%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，扣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分；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20%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（含）以上，扣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分。</w:t>
            </w:r>
          </w:p>
        </w:tc>
      </w:tr>
      <w:tr w:rsidR="009C4102" w:rsidRPr="005A045A" w14:paraId="7471E490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91E51F" w14:textId="7777777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「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年機關綠色採購績效評核方法」之原始分數配分，下列敘述何者正確？</w:t>
            </w:r>
          </w:p>
          <w:p w14:paraId="23766E4F" w14:textId="3672A198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(A)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指定採購項目占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60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分，其他綠色採購項目、工程及勞務實施綠色採購，依所選方案配分。</w:t>
            </w:r>
          </w:p>
        </w:tc>
      </w:tr>
      <w:tr w:rsidR="009C4102" w:rsidRPr="005A045A" w14:paraId="61612A36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782F6C" w14:textId="03C05205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以下何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者「非」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年指定採購項目，無需採購環保標章產品？</w:t>
            </w:r>
          </w:p>
          <w:p w14:paraId="0CAE5063" w14:textId="5E7E9C4F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(A)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影印用紙。</w:t>
            </w:r>
          </w:p>
        </w:tc>
      </w:tr>
      <w:tr w:rsidR="009C4102" w:rsidRPr="005A045A" w14:paraId="51B4B098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B0AE2E" w14:textId="372E4CF2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「以租代購優先推動產品」可申報多少金額至綠色採購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1BAA2E0E" w14:textId="54ECF1C4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得申報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50%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租賃金額為綠色採購</w:t>
            </w:r>
          </w:p>
        </w:tc>
      </w:tr>
      <w:tr w:rsidR="00727BC8" w:rsidRPr="005A045A" w14:paraId="22840BF1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57C096" w14:textId="77777777" w:rsidR="00727BC8" w:rsidRPr="005A045A" w:rsidRDefault="00727BC8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C4102" w:rsidRPr="005A045A" w14:paraId="78E855FD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49C4C" w14:textId="2A4ED34D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「共同供應契約」採購紀錄會自動帶入機關綠色採購申報系統，哪裡可以查詢帶入情形？</w:t>
            </w:r>
          </w:p>
          <w:p w14:paraId="065B48CB" w14:textId="101E3B2E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機關綠色採購申報系統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網路申報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&gt;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查詢申報資料。</w:t>
            </w:r>
          </w:p>
        </w:tc>
      </w:tr>
      <w:tr w:rsidR="009C4102" w:rsidRPr="005A045A" w14:paraId="2EE29B7B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31731" w14:textId="5E84055B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年加分項目總計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項，其各項目加分分數下列何者正確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?</w:t>
            </w:r>
          </w:p>
          <w:p w14:paraId="7FF62944" w14:textId="7362E067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以上皆是。</w:t>
            </w:r>
          </w:p>
        </w:tc>
      </w:tr>
      <w:tr w:rsidR="009C4102" w:rsidRPr="005A045A" w14:paraId="7BB0A137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FE514B" w14:textId="74CD675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年機關綠色採購的不統計金額申報，當金額達到「指定採購項目採購環保標章產品總金額」的多少以上會扣分？</w:t>
            </w:r>
          </w:p>
          <w:p w14:paraId="23C463BC" w14:textId="4956EAA8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(D)0.08</w:t>
            </w:r>
          </w:p>
        </w:tc>
      </w:tr>
      <w:tr w:rsidR="009C4102" w:rsidRPr="005A045A" w14:paraId="47D05B3E" w14:textId="77777777" w:rsidTr="009D43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D1D67" w14:textId="2CDCD7BA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115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年綠色採購績效</w:t>
            </w:r>
            <w:proofErr w:type="gramStart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評核中</w:t>
            </w:r>
            <w:proofErr w:type="gramEnd"/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，「指定採購項目」的採購對象為何？</w:t>
            </w:r>
          </w:p>
          <w:p w14:paraId="2387957C" w14:textId="62B85920" w:rsidR="009C4102" w:rsidRPr="005A045A" w:rsidRDefault="009C4102" w:rsidP="00727BC8">
            <w:p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(B)</w:t>
            </w:r>
            <w:r w:rsidRPr="005A045A">
              <w:rPr>
                <w:rFonts w:ascii="Times New Roman" w:eastAsia="標楷體" w:hAnsi="Times New Roman"/>
                <w:sz w:val="28"/>
                <w:szCs w:val="28"/>
              </w:rPr>
              <w:t>取得環保標章的產品。</w:t>
            </w:r>
          </w:p>
        </w:tc>
      </w:tr>
    </w:tbl>
    <w:p w14:paraId="735C27FB" w14:textId="5B99E53E" w:rsidR="00711A03" w:rsidRDefault="00711A03" w:rsidP="00711A03">
      <w:pPr>
        <w:rPr>
          <w:rFonts w:hint="eastAsia"/>
        </w:rPr>
      </w:pPr>
    </w:p>
    <w:p w14:paraId="3D54ED19" w14:textId="17922E1F" w:rsidR="00711A03" w:rsidRDefault="00711A03" w:rsidP="00711A03">
      <w:pPr>
        <w:rPr>
          <w:rFonts w:hint="eastAsia"/>
        </w:rPr>
      </w:pPr>
    </w:p>
    <w:sectPr w:rsidR="00711A03" w:rsidSect="00727BC8">
      <w:footerReference w:type="default" r:id="rId7"/>
      <w:pgSz w:w="11906" w:h="16838"/>
      <w:pgMar w:top="720" w:right="720" w:bottom="720" w:left="720" w:header="720" w:footer="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DEF41" w14:textId="77777777" w:rsidR="00994E55" w:rsidRDefault="00994E55">
      <w:r>
        <w:separator/>
      </w:r>
    </w:p>
  </w:endnote>
  <w:endnote w:type="continuationSeparator" w:id="0">
    <w:p w14:paraId="798D6E5D" w14:textId="77777777" w:rsidR="00994E55" w:rsidRDefault="0099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458529"/>
      <w:docPartObj>
        <w:docPartGallery w:val="Page Numbers (Bottom of Page)"/>
        <w:docPartUnique/>
      </w:docPartObj>
    </w:sdtPr>
    <w:sdtContent>
      <w:p w14:paraId="2313EE53" w14:textId="03C5D0CA" w:rsidR="00254BDC" w:rsidRDefault="00254B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5F3D330" w14:textId="77777777" w:rsidR="00254BDC" w:rsidRDefault="00254B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6D5E2" w14:textId="77777777" w:rsidR="00994E55" w:rsidRDefault="00994E55">
      <w:r>
        <w:rPr>
          <w:color w:val="000000"/>
        </w:rPr>
        <w:separator/>
      </w:r>
    </w:p>
  </w:footnote>
  <w:footnote w:type="continuationSeparator" w:id="0">
    <w:p w14:paraId="578D1C4D" w14:textId="77777777" w:rsidR="00994E55" w:rsidRDefault="00994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drawingGridHorizontalSpacing w:val="120"/>
  <w:drawingGridVerticalSpacing w:val="18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90843"/>
    <w:rsid w:val="00254BDC"/>
    <w:rsid w:val="00357346"/>
    <w:rsid w:val="005A045A"/>
    <w:rsid w:val="00711A03"/>
    <w:rsid w:val="00727BC8"/>
    <w:rsid w:val="009154D9"/>
    <w:rsid w:val="00994E55"/>
    <w:rsid w:val="009C4102"/>
    <w:rsid w:val="009D434D"/>
    <w:rsid w:val="00A06E48"/>
    <w:rsid w:val="00C90843"/>
    <w:rsid w:val="00DF47F7"/>
    <w:rsid w:val="00FB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7A65"/>
  <w15:docId w15:val="{7F67D3CD-3714-4A88-8388-37639201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FD03-BD1E-4255-999F-1267C6652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dc:description/>
  <cp:lastModifiedBy>Super11</cp:lastModifiedBy>
  <cp:revision>5</cp:revision>
  <dcterms:created xsi:type="dcterms:W3CDTF">2026-06-02T09:13:00Z</dcterms:created>
  <dcterms:modified xsi:type="dcterms:W3CDTF">2026-06-02T09:16:00Z</dcterms:modified>
</cp:coreProperties>
</file>